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8F79B" w14:textId="30D14959" w:rsidR="00CD0C19" w:rsidRPr="00757EBF" w:rsidRDefault="00034028" w:rsidP="00757EBF">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w:t>
      </w:r>
      <w:r w:rsidR="009E7471">
        <w:rPr>
          <w:rFonts w:ascii="Arial" w:hAnsi="Arial"/>
          <w:b/>
          <w:bCs/>
          <w:noProof/>
          <w:sz w:val="24"/>
          <w:szCs w:val="24"/>
        </w:rPr>
        <w:t>1</w:t>
      </w:r>
      <w:r w:rsidR="00757EBF">
        <w:rPr>
          <w:rFonts w:ascii="Arial" w:hAnsi="Arial"/>
          <w:b/>
          <w:bCs/>
          <w:noProof/>
          <w:sz w:val="24"/>
          <w:szCs w:val="24"/>
        </w:rPr>
        <w:t>-bis</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t xml:space="preserve"> </w:t>
      </w:r>
      <w:r w:rsidRPr="00BD12D3">
        <w:rPr>
          <w:rFonts w:ascii="Arial" w:hAnsi="Arial"/>
          <w:b/>
          <w:noProof/>
          <w:sz w:val="24"/>
        </w:rPr>
        <w:t>R4-</w:t>
      </w:r>
      <w:r w:rsidR="009D1B07" w:rsidRPr="009D1B07">
        <w:rPr>
          <w:rFonts w:ascii="Arial" w:hAnsi="Arial"/>
          <w:b/>
          <w:noProof/>
          <w:sz w:val="24"/>
        </w:rPr>
        <w:t>2</w:t>
      </w:r>
      <w:r w:rsidR="00757EBF">
        <w:rPr>
          <w:rFonts w:ascii="Arial" w:hAnsi="Arial"/>
          <w:b/>
          <w:noProof/>
          <w:sz w:val="24"/>
        </w:rPr>
        <w:t>2</w:t>
      </w:r>
      <w:r w:rsidR="005F1065">
        <w:rPr>
          <w:rFonts w:ascii="Arial" w:hAnsi="Arial"/>
          <w:b/>
          <w:noProof/>
          <w:sz w:val="24"/>
        </w:rPr>
        <w:t>01079</w:t>
      </w:r>
      <w:r w:rsidR="00FF6B64" w:rsidRPr="00BD12D3">
        <w:rPr>
          <w:rFonts w:ascii="Arial" w:hAnsi="Arial"/>
          <w:b/>
          <w:bCs/>
          <w:noProof/>
          <w:sz w:val="24"/>
          <w:szCs w:val="24"/>
        </w:rPr>
        <w:t xml:space="preserve"> </w:t>
      </w:r>
      <w:r w:rsidR="00B50325" w:rsidRPr="00B50325">
        <w:rPr>
          <w:rFonts w:ascii="Arial" w:hAnsi="Arial"/>
          <w:b/>
          <w:noProof/>
          <w:sz w:val="24"/>
        </w:rPr>
        <w:t xml:space="preserve">Electronic Meeting, </w:t>
      </w:r>
      <w:r w:rsidR="00757EBF" w:rsidRPr="00757EBF">
        <w:rPr>
          <w:rFonts w:ascii="Arial" w:hAnsi="Arial"/>
          <w:b/>
          <w:noProof/>
          <w:sz w:val="24"/>
        </w:rPr>
        <w:t>January 17-25, 2022</w:t>
      </w: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73B93D13" w:rsidR="00590F5A" w:rsidRPr="00BD3507" w:rsidRDefault="000864E9" w:rsidP="001C13D6">
      <w:pPr>
        <w:spacing w:after="0" w:line="360" w:lineRule="auto"/>
        <w:ind w:left="1985" w:hanging="1985"/>
        <w:rPr>
          <w:rFonts w:ascii="Arial" w:hAnsi="Arial" w:cs="Arial"/>
        </w:rPr>
      </w:pPr>
      <w:r w:rsidRPr="00A51BCB">
        <w:rPr>
          <w:rFonts w:ascii="Arial" w:hAnsi="Arial" w:cs="Arial"/>
          <w:b/>
        </w:rPr>
        <w:t>Title:</w:t>
      </w:r>
      <w:r w:rsidRPr="00A51BCB">
        <w:rPr>
          <w:rFonts w:ascii="Arial" w:hAnsi="Arial" w:cs="Arial"/>
          <w:b/>
        </w:rPr>
        <w:tab/>
      </w:r>
      <w:bookmarkStart w:id="1" w:name="_Hlk54178313"/>
      <w:r w:rsidR="00422598" w:rsidRPr="00422598">
        <w:rPr>
          <w:rFonts w:ascii="Arial" w:hAnsi="Arial" w:cs="Arial"/>
          <w:bCs/>
        </w:rPr>
        <w:t>Proposal for ACLR and ACS for HAPS</w:t>
      </w:r>
    </w:p>
    <w:bookmarkEnd w:id="1"/>
    <w:p w14:paraId="3A7FC9A2" w14:textId="56F04FE9" w:rsidR="000864E9"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4B2CE8">
        <w:rPr>
          <w:rFonts w:ascii="Arial" w:hAnsi="Arial" w:cs="Arial"/>
        </w:rPr>
        <w:t>6</w:t>
      </w:r>
      <w:r w:rsidR="00ED7655">
        <w:rPr>
          <w:rFonts w:ascii="Arial" w:hAnsi="Arial" w:cs="Arial"/>
        </w:rPr>
        <w:t>.13.2.</w:t>
      </w:r>
      <w:r w:rsidR="00422598">
        <w:rPr>
          <w:rFonts w:ascii="Arial" w:hAnsi="Arial" w:cs="Arial"/>
        </w:rPr>
        <w:t>3</w:t>
      </w:r>
    </w:p>
    <w:p w14:paraId="64FD3AE4" w14:textId="49426D08" w:rsidR="00757EBF" w:rsidRPr="00A0242A" w:rsidRDefault="00757EBF" w:rsidP="0015556B">
      <w:pPr>
        <w:spacing w:after="0" w:line="360" w:lineRule="auto"/>
        <w:ind w:left="1985" w:hanging="1985"/>
        <w:jc w:val="left"/>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r w:rsidRPr="006A3DF6">
        <w:rPr>
          <w:rFonts w:ascii="Arial" w:hAnsi="Arial" w:cs="Arial"/>
          <w:bCs/>
        </w:rPr>
        <w:t xml:space="preserve"> </w:t>
      </w:r>
      <w:r>
        <w:rPr>
          <w:rFonts w:ascii="Arial" w:hAnsi="Arial" w:cs="Arial"/>
          <w:bCs/>
        </w:rPr>
        <w:t>and Approval</w:t>
      </w:r>
    </w:p>
    <w:bookmarkEnd w:id="0"/>
    <w:p w14:paraId="2EE4C464" w14:textId="0A628872" w:rsidR="000A38CE" w:rsidRDefault="000A38CE" w:rsidP="000A38CE">
      <w:pPr>
        <w:pStyle w:val="Heading1"/>
        <w:numPr>
          <w:ilvl w:val="0"/>
          <w:numId w:val="13"/>
        </w:numPr>
        <w:pBdr>
          <w:top w:val="single" w:sz="12" w:space="4" w:color="auto"/>
        </w:pBdr>
        <w:spacing w:after="60"/>
        <w:ind w:left="851" w:hanging="851"/>
      </w:pPr>
      <w:r>
        <w:t>Introduction</w:t>
      </w:r>
    </w:p>
    <w:p w14:paraId="4FAE8EA2" w14:textId="1CB08102" w:rsidR="00E71F88" w:rsidRDefault="00E71F88" w:rsidP="00950FBE">
      <w:pPr>
        <w:rPr>
          <w:lang w:val="en-GB"/>
        </w:rPr>
      </w:pPr>
      <w:r>
        <w:rPr>
          <w:lang w:val="en-GB"/>
        </w:rPr>
        <w:t xml:space="preserve">Discussions and WF agreements on NTN coexistence study in RAN4#101-e are documented in </w:t>
      </w:r>
      <w:r>
        <w:rPr>
          <w:lang w:val="en-GB"/>
        </w:rPr>
        <w:fldChar w:fldCharType="begin"/>
      </w:r>
      <w:r>
        <w:rPr>
          <w:lang w:val="en-GB"/>
        </w:rPr>
        <w:instrText xml:space="preserve"> REF _Ref91769795 \r \h </w:instrText>
      </w:r>
      <w:r>
        <w:rPr>
          <w:lang w:val="en-GB"/>
        </w:rPr>
      </w:r>
      <w:r>
        <w:rPr>
          <w:lang w:val="en-GB"/>
        </w:rPr>
        <w:fldChar w:fldCharType="separate"/>
      </w:r>
      <w:r>
        <w:rPr>
          <w:lang w:val="en-GB"/>
        </w:rPr>
        <w:t>[1]</w:t>
      </w:r>
      <w:r>
        <w:rPr>
          <w:lang w:val="en-GB"/>
        </w:rPr>
        <w:fldChar w:fldCharType="end"/>
      </w:r>
      <w:r>
        <w:rPr>
          <w:lang w:val="en-GB"/>
        </w:rPr>
        <w:t xml:space="preserve"> and </w:t>
      </w:r>
      <w:r>
        <w:rPr>
          <w:lang w:val="en-GB"/>
        </w:rPr>
        <w:fldChar w:fldCharType="begin"/>
      </w:r>
      <w:r>
        <w:rPr>
          <w:lang w:val="en-GB"/>
        </w:rPr>
        <w:instrText xml:space="preserve"> REF _Ref91962176 \r \h </w:instrText>
      </w:r>
      <w:r>
        <w:rPr>
          <w:lang w:val="en-GB"/>
        </w:rPr>
      </w:r>
      <w:r>
        <w:rPr>
          <w:lang w:val="en-GB"/>
        </w:rPr>
        <w:fldChar w:fldCharType="separate"/>
      </w:r>
      <w:r>
        <w:rPr>
          <w:lang w:val="en-GB"/>
        </w:rPr>
        <w:t>[2]</w:t>
      </w:r>
      <w:r>
        <w:rPr>
          <w:lang w:val="en-GB"/>
        </w:rPr>
        <w:fldChar w:fldCharType="end"/>
      </w:r>
      <w:r>
        <w:rPr>
          <w:lang w:val="en-GB"/>
        </w:rPr>
        <w:t xml:space="preserve"> respectively. For HAPS coexistence simulations, the latest assumptions have been updated in </w:t>
      </w:r>
      <w:r w:rsidR="007A0B9B">
        <w:rPr>
          <w:lang w:val="en-GB"/>
        </w:rPr>
        <w:fldChar w:fldCharType="begin"/>
      </w:r>
      <w:r w:rsidR="007A0B9B">
        <w:rPr>
          <w:lang w:val="en-GB"/>
        </w:rPr>
        <w:instrText xml:space="preserve"> REF _Ref91770208 \r \h </w:instrText>
      </w:r>
      <w:r w:rsidR="007A0B9B">
        <w:rPr>
          <w:lang w:val="en-GB"/>
        </w:rPr>
      </w:r>
      <w:r w:rsidR="007A0B9B">
        <w:rPr>
          <w:lang w:val="en-GB"/>
        </w:rPr>
        <w:fldChar w:fldCharType="separate"/>
      </w:r>
      <w:r w:rsidR="007A0B9B">
        <w:rPr>
          <w:lang w:val="en-GB"/>
        </w:rPr>
        <w:t>[3]</w:t>
      </w:r>
      <w:r w:rsidR="007A0B9B">
        <w:rPr>
          <w:lang w:val="en-GB"/>
        </w:rPr>
        <w:fldChar w:fldCharType="end"/>
      </w:r>
      <w:r>
        <w:rPr>
          <w:lang w:val="en-GB"/>
        </w:rPr>
        <w:t>.</w:t>
      </w:r>
      <w:r w:rsidR="007A0B9B">
        <w:rPr>
          <w:lang w:val="en-GB"/>
        </w:rPr>
        <w:t xml:space="preserve"> </w:t>
      </w:r>
      <w:r w:rsidR="00AD7D8E">
        <w:rPr>
          <w:lang w:val="en-GB"/>
        </w:rPr>
        <w:t>In this contribution, we present HAPS coexistence simulation results based on the latest assumptions.</w:t>
      </w:r>
    </w:p>
    <w:p w14:paraId="1232DB40" w14:textId="51227683" w:rsidR="00F72650" w:rsidRDefault="00F72650" w:rsidP="004F751A">
      <w:pPr>
        <w:pStyle w:val="Heading1"/>
        <w:numPr>
          <w:ilvl w:val="0"/>
          <w:numId w:val="13"/>
        </w:numPr>
        <w:pBdr>
          <w:top w:val="single" w:sz="12" w:space="4" w:color="auto"/>
        </w:pBdr>
        <w:spacing w:after="60"/>
        <w:ind w:left="851" w:hanging="851"/>
      </w:pPr>
      <w:r>
        <w:t xml:space="preserve">HAPS </w:t>
      </w:r>
      <w:r w:rsidR="003E0B40">
        <w:t xml:space="preserve">coexistence simulation </w:t>
      </w:r>
      <w:r w:rsidR="00A016AC">
        <w:t>results</w:t>
      </w:r>
    </w:p>
    <w:p w14:paraId="3EA22ED2" w14:textId="7159694D" w:rsidR="00A016AC" w:rsidRDefault="00D345A3" w:rsidP="00DC1EB1">
      <w:r>
        <w:t xml:space="preserve">HAPS coexistence simulations have been conducted to evaluate the impact of adjacent channel interference in HAPS coexistence scenarios. </w:t>
      </w:r>
      <w:r w:rsidR="007F57E1">
        <w:t xml:space="preserve">The UEs connected to HAPS are assumed to be the same type of UE used for NR, so there </w:t>
      </w:r>
      <w:proofErr w:type="gramStart"/>
      <w:r w:rsidR="007F57E1">
        <w:t>is</w:t>
      </w:r>
      <w:proofErr w:type="gramEnd"/>
      <w:r w:rsidR="007F57E1">
        <w:t xml:space="preserve"> no new UE requirements. </w:t>
      </w:r>
      <w:r w:rsidR="00DB49FB">
        <w:t>Simulation results presented here are divided into two categories: (1) when HAPS DL is the aggressor, (2) when HAPS UL is the victim. The former will be used to derive ACLR requirement for HAPS and the latter will be used to derive ACS requirement for HAPS.</w:t>
      </w:r>
      <w:r w:rsidR="004A38A3">
        <w:t xml:space="preserve"> </w:t>
      </w:r>
    </w:p>
    <w:p w14:paraId="322961D2" w14:textId="5B9B9031" w:rsidR="00A016AC" w:rsidRDefault="00A016AC" w:rsidP="00A016AC">
      <w:pPr>
        <w:pStyle w:val="Heading2"/>
      </w:pPr>
      <w:r>
        <w:t>HAPS DL</w:t>
      </w:r>
      <w:r w:rsidR="008E4F0D">
        <w:t xml:space="preserve"> as aggressor</w:t>
      </w:r>
    </w:p>
    <w:p w14:paraId="28197E74" w14:textId="1B9457A4" w:rsidR="004A38A3" w:rsidRDefault="001F0B51" w:rsidP="008E4F0D">
      <w:pPr>
        <w:rPr>
          <w:lang w:val="en-GB"/>
        </w:rPr>
      </w:pPr>
      <w:r>
        <w:rPr>
          <w:lang w:val="en-GB"/>
        </w:rPr>
        <w:t xml:space="preserve">When HAPS DL is the aggressor, the victim can be either a TN DL or </w:t>
      </w:r>
      <w:r w:rsidR="006262F3">
        <w:rPr>
          <w:lang w:val="en-GB"/>
        </w:rPr>
        <w:t xml:space="preserve">a </w:t>
      </w:r>
      <w:r>
        <w:rPr>
          <w:lang w:val="en-GB"/>
        </w:rPr>
        <w:t>HAPS DL in the adjacent channel.</w:t>
      </w:r>
      <w:r w:rsidR="003E4967">
        <w:rPr>
          <w:lang w:val="en-GB"/>
        </w:rPr>
        <w:t xml:space="preserve"> </w:t>
      </w:r>
      <w:r w:rsidR="004A38A3">
        <w:rPr>
          <w:lang w:val="en-GB"/>
        </w:rPr>
        <w:t xml:space="preserve">HAPS UEs are </w:t>
      </w:r>
      <w:r w:rsidR="00F377F3">
        <w:rPr>
          <w:lang w:val="en-GB"/>
        </w:rPr>
        <w:t xml:space="preserve">always </w:t>
      </w:r>
      <w:r w:rsidR="004A38A3">
        <w:rPr>
          <w:lang w:val="en-GB"/>
        </w:rPr>
        <w:t xml:space="preserve">assumed to be in </w:t>
      </w:r>
      <w:r w:rsidR="00F377F3">
        <w:rPr>
          <w:lang w:val="en-GB"/>
        </w:rPr>
        <w:t xml:space="preserve">the </w:t>
      </w:r>
      <w:r w:rsidR="004A38A3">
        <w:rPr>
          <w:lang w:val="en-GB"/>
        </w:rPr>
        <w:t xml:space="preserve">rural environment. </w:t>
      </w:r>
      <w:r w:rsidR="00F377F3">
        <w:rPr>
          <w:lang w:val="en-GB"/>
        </w:rPr>
        <w:t>An urban macro</w:t>
      </w:r>
      <w:r w:rsidR="004A38A3">
        <w:rPr>
          <w:lang w:val="en-GB"/>
        </w:rPr>
        <w:t xml:space="preserve"> </w:t>
      </w:r>
      <w:r w:rsidR="00F377F3">
        <w:rPr>
          <w:lang w:val="en-GB"/>
        </w:rPr>
        <w:t xml:space="preserve">or rural </w:t>
      </w:r>
      <w:r w:rsidR="004A38A3">
        <w:rPr>
          <w:lang w:val="en-GB"/>
        </w:rPr>
        <w:t xml:space="preserve">TN may appear randomly within the HAPS coverage area </w:t>
      </w:r>
      <w:r w:rsidR="004A38A3">
        <w:rPr>
          <w:lang w:val="en-GB"/>
        </w:rPr>
        <w:fldChar w:fldCharType="begin"/>
      </w:r>
      <w:r w:rsidR="004A38A3">
        <w:rPr>
          <w:lang w:val="en-GB"/>
        </w:rPr>
        <w:instrText xml:space="preserve"> REF _Ref91770208 \r \h </w:instrText>
      </w:r>
      <w:r w:rsidR="004A38A3">
        <w:rPr>
          <w:lang w:val="en-GB"/>
        </w:rPr>
      </w:r>
      <w:r w:rsidR="004A38A3">
        <w:rPr>
          <w:lang w:val="en-GB"/>
        </w:rPr>
        <w:fldChar w:fldCharType="separate"/>
      </w:r>
      <w:r w:rsidR="004A38A3">
        <w:rPr>
          <w:lang w:val="en-GB"/>
        </w:rPr>
        <w:t>[3]</w:t>
      </w:r>
      <w:r w:rsidR="004A38A3">
        <w:rPr>
          <w:lang w:val="en-GB"/>
        </w:rPr>
        <w:fldChar w:fldCharType="end"/>
      </w:r>
      <w:r w:rsidR="004A38A3">
        <w:rPr>
          <w:lang w:val="en-GB"/>
        </w:rPr>
        <w:t xml:space="preserve">. </w:t>
      </w:r>
      <w:r w:rsidR="00F377F3">
        <w:rPr>
          <w:lang w:val="en-GB"/>
        </w:rPr>
        <w:t>Altogether there are three cases when HAPS DL is the aggressor:</w:t>
      </w:r>
    </w:p>
    <w:p w14:paraId="7EFD0DAB" w14:textId="606F721F" w:rsidR="00F377F3" w:rsidRDefault="00F377F3" w:rsidP="00F377F3">
      <w:pPr>
        <w:pStyle w:val="ListParagraph"/>
        <w:numPr>
          <w:ilvl w:val="0"/>
          <w:numId w:val="20"/>
        </w:numPr>
        <w:rPr>
          <w:lang w:val="en-GB"/>
        </w:rPr>
      </w:pPr>
      <w:r>
        <w:rPr>
          <w:lang w:val="en-GB"/>
        </w:rPr>
        <w:t xml:space="preserve">Victim is </w:t>
      </w:r>
      <w:proofErr w:type="gramStart"/>
      <w:r>
        <w:rPr>
          <w:lang w:val="en-GB"/>
        </w:rPr>
        <w:t>a</w:t>
      </w:r>
      <w:proofErr w:type="gramEnd"/>
      <w:r>
        <w:rPr>
          <w:lang w:val="en-GB"/>
        </w:rPr>
        <w:t xml:space="preserve"> Urban Macro TN DL </w:t>
      </w:r>
      <w:bookmarkStart w:id="2" w:name="_Hlk91967252"/>
      <w:r>
        <w:rPr>
          <w:lang w:val="en-GB"/>
        </w:rPr>
        <w:t xml:space="preserve">(HAPS </w:t>
      </w:r>
      <w:proofErr w:type="spellStart"/>
      <w:r w:rsidRPr="00D57F91">
        <w:t>DL→UMa</w:t>
      </w:r>
      <w:proofErr w:type="spellEnd"/>
      <w:r>
        <w:rPr>
          <w:lang w:val="en-GB"/>
        </w:rPr>
        <w:t xml:space="preserve"> TN DL)</w:t>
      </w:r>
      <w:bookmarkEnd w:id="2"/>
    </w:p>
    <w:p w14:paraId="2E79F491" w14:textId="3B7BC0AC" w:rsidR="00F377F3" w:rsidRDefault="00F377F3" w:rsidP="00F377F3">
      <w:pPr>
        <w:pStyle w:val="ListParagraph"/>
        <w:numPr>
          <w:ilvl w:val="0"/>
          <w:numId w:val="20"/>
        </w:numPr>
        <w:rPr>
          <w:lang w:val="en-GB"/>
        </w:rPr>
      </w:pPr>
      <w:r>
        <w:rPr>
          <w:lang w:val="en-GB"/>
        </w:rPr>
        <w:t xml:space="preserve">Victim is a Rural TN DL (HAPS </w:t>
      </w:r>
      <w:proofErr w:type="spellStart"/>
      <w:r>
        <w:rPr>
          <w:lang w:val="en-GB"/>
        </w:rPr>
        <w:t>DL→</w:t>
      </w:r>
      <w:r w:rsidR="00111E81">
        <w:rPr>
          <w:lang w:val="en-GB"/>
        </w:rPr>
        <w:t>RMa</w:t>
      </w:r>
      <w:proofErr w:type="spellEnd"/>
      <w:r w:rsidR="00111E81">
        <w:rPr>
          <w:lang w:val="en-GB"/>
        </w:rPr>
        <w:t xml:space="preserve"> </w:t>
      </w:r>
      <w:r>
        <w:rPr>
          <w:lang w:val="en-GB"/>
        </w:rPr>
        <w:t>TN DL)</w:t>
      </w:r>
    </w:p>
    <w:p w14:paraId="26E3D115" w14:textId="483E2C9D" w:rsidR="00F377F3" w:rsidRPr="00F377F3" w:rsidRDefault="00F377F3" w:rsidP="00F377F3">
      <w:pPr>
        <w:pStyle w:val="ListParagraph"/>
        <w:numPr>
          <w:ilvl w:val="0"/>
          <w:numId w:val="20"/>
        </w:numPr>
        <w:rPr>
          <w:lang w:val="en-GB"/>
        </w:rPr>
      </w:pPr>
      <w:r>
        <w:rPr>
          <w:lang w:val="en-GB"/>
        </w:rPr>
        <w:t xml:space="preserve">Victim is a HAPS DL </w:t>
      </w:r>
      <w:bookmarkStart w:id="3" w:name="_Hlk91967278"/>
      <w:r>
        <w:rPr>
          <w:lang w:val="en-GB"/>
        </w:rPr>
        <w:t>(HAPS DL→HAPS DL)</w:t>
      </w:r>
      <w:bookmarkEnd w:id="3"/>
    </w:p>
    <w:p w14:paraId="01576559" w14:textId="4FFF22AE" w:rsidR="00A016AC" w:rsidRPr="00C8769B" w:rsidRDefault="008E4F0D" w:rsidP="00C8769B">
      <w:pPr>
        <w:pStyle w:val="StyleHeading4h4H4H41h41H42h42H43h43H411h411H421h421H"/>
        <w:numPr>
          <w:ilvl w:val="0"/>
          <w:numId w:val="0"/>
        </w:numPr>
        <w:spacing w:before="120"/>
        <w:rPr>
          <w:sz w:val="22"/>
          <w:szCs w:val="22"/>
        </w:rPr>
      </w:pPr>
      <w:r w:rsidRPr="00C8769B">
        <w:rPr>
          <w:sz w:val="22"/>
          <w:szCs w:val="22"/>
        </w:rPr>
        <w:t>Case 1: Victim</w:t>
      </w:r>
      <w:r w:rsidR="00E0789A" w:rsidRPr="00C8769B">
        <w:rPr>
          <w:sz w:val="22"/>
          <w:szCs w:val="22"/>
        </w:rPr>
        <w:t>:</w:t>
      </w:r>
      <w:r w:rsidRPr="00C8769B">
        <w:rPr>
          <w:sz w:val="22"/>
          <w:szCs w:val="22"/>
        </w:rPr>
        <w:t xml:space="preserve"> TN DL in Urban Macro environment</w:t>
      </w:r>
      <w:r w:rsidR="001F0B51" w:rsidRPr="00C8769B">
        <w:rPr>
          <w:sz w:val="22"/>
          <w:szCs w:val="22"/>
        </w:rPr>
        <w:t xml:space="preserve"> </w:t>
      </w:r>
      <w:r w:rsidR="00C8769B" w:rsidRPr="00C8769B">
        <w:rPr>
          <w:sz w:val="22"/>
          <w:szCs w:val="22"/>
        </w:rPr>
        <w:t xml:space="preserve">(HAPS </w:t>
      </w:r>
      <w:proofErr w:type="spellStart"/>
      <w:r w:rsidR="00C8769B" w:rsidRPr="00C8769B">
        <w:rPr>
          <w:sz w:val="22"/>
          <w:szCs w:val="22"/>
        </w:rPr>
        <w:t>DL→UMa</w:t>
      </w:r>
      <w:proofErr w:type="spellEnd"/>
      <w:r w:rsidR="00C8769B" w:rsidRPr="00C8769B">
        <w:rPr>
          <w:sz w:val="22"/>
          <w:szCs w:val="22"/>
        </w:rPr>
        <w:t xml:space="preserve"> TN DL)</w:t>
      </w:r>
    </w:p>
    <w:p w14:paraId="4B705181" w14:textId="614306F4" w:rsidR="00F10D86" w:rsidRPr="00774740" w:rsidRDefault="008E5AFA" w:rsidP="00AF78E8">
      <w:pPr>
        <w:pStyle w:val="Caption"/>
        <w:spacing w:before="0"/>
        <w:rPr>
          <w:lang w:val="en-GB"/>
        </w:rPr>
      </w:pPr>
      <w:r>
        <w:t xml:space="preserve">Table </w:t>
      </w:r>
      <w:fldSimple w:instr=" SEQ Table \* ARABIC ">
        <w:r w:rsidR="004E3A76">
          <w:rPr>
            <w:noProof/>
          </w:rPr>
          <w:t>1</w:t>
        </w:r>
      </w:fldSimple>
      <w:r w:rsidR="00F10D86">
        <w:t>. Degradation of DL throughput in UMa NR system</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27"/>
        <w:gridCol w:w="851"/>
        <w:gridCol w:w="851"/>
        <w:gridCol w:w="851"/>
        <w:gridCol w:w="851"/>
        <w:gridCol w:w="851"/>
        <w:gridCol w:w="851"/>
        <w:gridCol w:w="851"/>
        <w:gridCol w:w="851"/>
      </w:tblGrid>
      <w:tr w:rsidR="00F10D86" w:rsidRPr="0062464F" w14:paraId="5DF034AA" w14:textId="77777777" w:rsidTr="00B06E28">
        <w:trPr>
          <w:trHeight w:val="315"/>
          <w:jc w:val="center"/>
        </w:trPr>
        <w:tc>
          <w:tcPr>
            <w:tcW w:w="2522" w:type="dxa"/>
            <w:gridSpan w:val="2"/>
            <w:shd w:val="clear" w:color="auto" w:fill="auto"/>
            <w:noWrap/>
            <w:vAlign w:val="center"/>
            <w:hideMark/>
          </w:tcPr>
          <w:p w14:paraId="2EF3A91E"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Required ACIR [dB]</w:t>
            </w:r>
          </w:p>
        </w:tc>
        <w:tc>
          <w:tcPr>
            <w:tcW w:w="851" w:type="dxa"/>
            <w:shd w:val="clear" w:color="auto" w:fill="auto"/>
            <w:noWrap/>
            <w:vAlign w:val="center"/>
            <w:hideMark/>
          </w:tcPr>
          <w:p w14:paraId="54ABA2EA"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w:t>
            </w:r>
          </w:p>
        </w:tc>
        <w:tc>
          <w:tcPr>
            <w:tcW w:w="851" w:type="dxa"/>
            <w:shd w:val="clear" w:color="auto" w:fill="auto"/>
            <w:noWrap/>
            <w:vAlign w:val="center"/>
            <w:hideMark/>
          </w:tcPr>
          <w:p w14:paraId="5795BBA1"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10</w:t>
            </w:r>
          </w:p>
        </w:tc>
        <w:tc>
          <w:tcPr>
            <w:tcW w:w="851" w:type="dxa"/>
            <w:shd w:val="clear" w:color="auto" w:fill="auto"/>
            <w:noWrap/>
            <w:vAlign w:val="center"/>
            <w:hideMark/>
          </w:tcPr>
          <w:p w14:paraId="264BFA6A"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15</w:t>
            </w:r>
          </w:p>
        </w:tc>
        <w:tc>
          <w:tcPr>
            <w:tcW w:w="851" w:type="dxa"/>
            <w:shd w:val="clear" w:color="auto" w:fill="auto"/>
            <w:noWrap/>
            <w:vAlign w:val="center"/>
            <w:hideMark/>
          </w:tcPr>
          <w:p w14:paraId="4BD26FB3"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20</w:t>
            </w:r>
          </w:p>
        </w:tc>
        <w:tc>
          <w:tcPr>
            <w:tcW w:w="851" w:type="dxa"/>
            <w:shd w:val="clear" w:color="auto" w:fill="auto"/>
            <w:noWrap/>
            <w:vAlign w:val="center"/>
            <w:hideMark/>
          </w:tcPr>
          <w:p w14:paraId="631412E5"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25</w:t>
            </w:r>
          </w:p>
        </w:tc>
        <w:tc>
          <w:tcPr>
            <w:tcW w:w="851" w:type="dxa"/>
            <w:shd w:val="clear" w:color="auto" w:fill="auto"/>
            <w:noWrap/>
            <w:vAlign w:val="center"/>
            <w:hideMark/>
          </w:tcPr>
          <w:p w14:paraId="1425D879"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30</w:t>
            </w:r>
          </w:p>
        </w:tc>
        <w:tc>
          <w:tcPr>
            <w:tcW w:w="851" w:type="dxa"/>
            <w:shd w:val="clear" w:color="auto" w:fill="auto"/>
            <w:noWrap/>
            <w:vAlign w:val="center"/>
            <w:hideMark/>
          </w:tcPr>
          <w:p w14:paraId="0AEE6869"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35</w:t>
            </w:r>
          </w:p>
        </w:tc>
        <w:tc>
          <w:tcPr>
            <w:tcW w:w="851" w:type="dxa"/>
            <w:shd w:val="clear" w:color="auto" w:fill="auto"/>
            <w:noWrap/>
            <w:vAlign w:val="center"/>
            <w:hideMark/>
          </w:tcPr>
          <w:p w14:paraId="77283E70"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40</w:t>
            </w:r>
          </w:p>
        </w:tc>
      </w:tr>
      <w:tr w:rsidR="00F10D86" w:rsidRPr="0062464F" w14:paraId="46F19244" w14:textId="77777777" w:rsidTr="00B06E28">
        <w:trPr>
          <w:trHeight w:val="315"/>
          <w:jc w:val="center"/>
        </w:trPr>
        <w:tc>
          <w:tcPr>
            <w:tcW w:w="1595" w:type="dxa"/>
            <w:vMerge w:val="restart"/>
            <w:shd w:val="clear" w:color="auto" w:fill="auto"/>
            <w:noWrap/>
            <w:vAlign w:val="center"/>
            <w:hideMark/>
          </w:tcPr>
          <w:p w14:paraId="63213FD6"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shd w:val="clear" w:color="auto" w:fill="auto"/>
            <w:noWrap/>
            <w:vAlign w:val="center"/>
            <w:hideMark/>
          </w:tcPr>
          <w:p w14:paraId="0D9AEC08"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Average</w:t>
            </w:r>
          </w:p>
        </w:tc>
        <w:tc>
          <w:tcPr>
            <w:tcW w:w="851" w:type="dxa"/>
            <w:shd w:val="clear" w:color="auto" w:fill="auto"/>
            <w:noWrap/>
            <w:vAlign w:val="center"/>
            <w:hideMark/>
          </w:tcPr>
          <w:p w14:paraId="0B5DA8FB" w14:textId="77777777" w:rsidR="00F10D86" w:rsidRPr="0062464F" w:rsidRDefault="00F10D86" w:rsidP="0051334E">
            <w:pPr>
              <w:pStyle w:val="TAC"/>
              <w:rPr>
                <w:color w:val="000000"/>
                <w:sz w:val="16"/>
                <w:szCs w:val="16"/>
              </w:rPr>
            </w:pPr>
            <w:r>
              <w:rPr>
                <w:rFonts w:eastAsiaTheme="minorEastAsia"/>
              </w:rPr>
              <w:t>0.38</w:t>
            </w:r>
            <w:r w:rsidRPr="00493A77">
              <w:rPr>
                <w:rFonts w:eastAsiaTheme="minorEastAsia"/>
              </w:rPr>
              <w:t>%</w:t>
            </w:r>
          </w:p>
        </w:tc>
        <w:tc>
          <w:tcPr>
            <w:tcW w:w="851" w:type="dxa"/>
            <w:shd w:val="clear" w:color="auto" w:fill="auto"/>
            <w:noWrap/>
            <w:vAlign w:val="center"/>
            <w:hideMark/>
          </w:tcPr>
          <w:p w14:paraId="23284FE5" w14:textId="77777777" w:rsidR="00F10D86" w:rsidRPr="0062464F" w:rsidRDefault="00F10D86" w:rsidP="0051334E">
            <w:pPr>
              <w:pStyle w:val="TAC"/>
              <w:rPr>
                <w:color w:val="000000"/>
                <w:sz w:val="16"/>
                <w:szCs w:val="16"/>
              </w:rPr>
            </w:pPr>
            <w:r>
              <w:rPr>
                <w:rFonts w:eastAsiaTheme="minorEastAsia"/>
              </w:rPr>
              <w:t>0.05</w:t>
            </w:r>
            <w:r w:rsidRPr="00493A77">
              <w:rPr>
                <w:rFonts w:eastAsiaTheme="minorEastAsia"/>
              </w:rPr>
              <w:t>%</w:t>
            </w:r>
          </w:p>
        </w:tc>
        <w:tc>
          <w:tcPr>
            <w:tcW w:w="851" w:type="dxa"/>
            <w:shd w:val="clear" w:color="auto" w:fill="auto"/>
            <w:noWrap/>
            <w:vAlign w:val="center"/>
            <w:hideMark/>
          </w:tcPr>
          <w:p w14:paraId="5C8DCC32" w14:textId="77777777" w:rsidR="00F10D86" w:rsidRPr="0062464F" w:rsidRDefault="00F10D86" w:rsidP="0051334E">
            <w:pPr>
              <w:pStyle w:val="TAC"/>
              <w:rPr>
                <w:color w:val="000000"/>
                <w:sz w:val="16"/>
                <w:szCs w:val="16"/>
              </w:rPr>
            </w:pPr>
            <w:r>
              <w:rPr>
                <w:rFonts w:eastAsiaTheme="minorEastAsia"/>
              </w:rPr>
              <w:t>0.03</w:t>
            </w:r>
            <w:r w:rsidRPr="00493A77">
              <w:rPr>
                <w:rFonts w:eastAsiaTheme="minorEastAsia"/>
              </w:rPr>
              <w:t>%</w:t>
            </w:r>
          </w:p>
        </w:tc>
        <w:tc>
          <w:tcPr>
            <w:tcW w:w="851" w:type="dxa"/>
            <w:shd w:val="clear" w:color="auto" w:fill="auto"/>
            <w:noWrap/>
            <w:vAlign w:val="center"/>
            <w:hideMark/>
          </w:tcPr>
          <w:p w14:paraId="46DF895C" w14:textId="77777777" w:rsidR="00F10D86" w:rsidRPr="0062464F" w:rsidRDefault="00F10D86" w:rsidP="0051334E">
            <w:pPr>
              <w:pStyle w:val="TAC"/>
              <w:rPr>
                <w:color w:val="000000"/>
                <w:sz w:val="16"/>
                <w:szCs w:val="16"/>
              </w:rPr>
            </w:pPr>
            <w:r>
              <w:rPr>
                <w:rFonts w:eastAsiaTheme="minorEastAsia"/>
              </w:rPr>
              <w:t>0.01</w:t>
            </w:r>
            <w:r w:rsidRPr="00493A77">
              <w:rPr>
                <w:rFonts w:eastAsiaTheme="minorEastAsia"/>
              </w:rPr>
              <w:t>%</w:t>
            </w:r>
          </w:p>
        </w:tc>
        <w:tc>
          <w:tcPr>
            <w:tcW w:w="851" w:type="dxa"/>
            <w:shd w:val="clear" w:color="auto" w:fill="auto"/>
            <w:noWrap/>
            <w:vAlign w:val="center"/>
            <w:hideMark/>
          </w:tcPr>
          <w:p w14:paraId="08A5572E"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4A0E417F"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1FF39169"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5E1E2EAD"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r>
      <w:tr w:rsidR="00F10D86" w:rsidRPr="0062464F" w14:paraId="607B6429" w14:textId="77777777" w:rsidTr="00B06E28">
        <w:trPr>
          <w:trHeight w:val="315"/>
          <w:jc w:val="center"/>
        </w:trPr>
        <w:tc>
          <w:tcPr>
            <w:tcW w:w="1595" w:type="dxa"/>
            <w:vMerge/>
            <w:vAlign w:val="center"/>
            <w:hideMark/>
          </w:tcPr>
          <w:p w14:paraId="3C85185D" w14:textId="77777777" w:rsidR="00F10D86" w:rsidRPr="0062464F" w:rsidRDefault="00F10D86" w:rsidP="00AF78E8">
            <w:pPr>
              <w:spacing w:after="0"/>
              <w:jc w:val="center"/>
              <w:rPr>
                <w:rFonts w:ascii="Arial" w:hAnsi="Arial" w:cs="Arial"/>
                <w:b/>
                <w:bCs/>
                <w:sz w:val="18"/>
                <w:szCs w:val="18"/>
              </w:rPr>
            </w:pPr>
          </w:p>
        </w:tc>
        <w:tc>
          <w:tcPr>
            <w:tcW w:w="927" w:type="dxa"/>
            <w:shd w:val="clear" w:color="auto" w:fill="auto"/>
            <w:noWrap/>
            <w:vAlign w:val="center"/>
            <w:hideMark/>
          </w:tcPr>
          <w:p w14:paraId="59048392"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shd w:val="clear" w:color="auto" w:fill="auto"/>
            <w:noWrap/>
            <w:vAlign w:val="center"/>
            <w:hideMark/>
          </w:tcPr>
          <w:p w14:paraId="1D386570" w14:textId="77777777" w:rsidR="00F10D86" w:rsidRPr="0062464F" w:rsidRDefault="00F10D86" w:rsidP="0051334E">
            <w:pPr>
              <w:pStyle w:val="TAC"/>
              <w:rPr>
                <w:color w:val="000000"/>
                <w:sz w:val="16"/>
                <w:szCs w:val="16"/>
              </w:rPr>
            </w:pPr>
            <w:r>
              <w:rPr>
                <w:rFonts w:eastAsiaTheme="minorEastAsia"/>
              </w:rPr>
              <w:t>1.73%</w:t>
            </w:r>
          </w:p>
        </w:tc>
        <w:tc>
          <w:tcPr>
            <w:tcW w:w="851" w:type="dxa"/>
            <w:shd w:val="clear" w:color="auto" w:fill="auto"/>
            <w:noWrap/>
            <w:vAlign w:val="center"/>
            <w:hideMark/>
          </w:tcPr>
          <w:p w14:paraId="179834A9" w14:textId="77777777" w:rsidR="00F10D86" w:rsidRPr="0062464F" w:rsidRDefault="00F10D86" w:rsidP="0051334E">
            <w:pPr>
              <w:pStyle w:val="TAC"/>
              <w:rPr>
                <w:color w:val="000000"/>
                <w:sz w:val="16"/>
                <w:szCs w:val="16"/>
              </w:rPr>
            </w:pPr>
            <w:r>
              <w:rPr>
                <w:rFonts w:eastAsiaTheme="minorEastAsia"/>
              </w:rPr>
              <w:t>0.58</w:t>
            </w:r>
            <w:r w:rsidRPr="00493A77">
              <w:rPr>
                <w:rFonts w:eastAsiaTheme="minorEastAsia"/>
              </w:rPr>
              <w:t>%</w:t>
            </w:r>
          </w:p>
        </w:tc>
        <w:tc>
          <w:tcPr>
            <w:tcW w:w="851" w:type="dxa"/>
            <w:shd w:val="clear" w:color="auto" w:fill="auto"/>
            <w:noWrap/>
            <w:vAlign w:val="center"/>
            <w:hideMark/>
          </w:tcPr>
          <w:p w14:paraId="4528E8FF" w14:textId="77777777" w:rsidR="00F10D86" w:rsidRPr="0062464F" w:rsidRDefault="00F10D86" w:rsidP="0051334E">
            <w:pPr>
              <w:pStyle w:val="TAC"/>
              <w:rPr>
                <w:color w:val="000000"/>
                <w:sz w:val="16"/>
                <w:szCs w:val="16"/>
              </w:rPr>
            </w:pPr>
            <w:r>
              <w:rPr>
                <w:rFonts w:eastAsiaTheme="minorEastAsia"/>
              </w:rPr>
              <w:t>0.13</w:t>
            </w:r>
            <w:r w:rsidRPr="00493A77">
              <w:rPr>
                <w:rFonts w:eastAsiaTheme="minorEastAsia"/>
              </w:rPr>
              <w:t>%</w:t>
            </w:r>
          </w:p>
        </w:tc>
        <w:tc>
          <w:tcPr>
            <w:tcW w:w="851" w:type="dxa"/>
            <w:shd w:val="clear" w:color="auto" w:fill="auto"/>
            <w:noWrap/>
            <w:vAlign w:val="center"/>
            <w:hideMark/>
          </w:tcPr>
          <w:p w14:paraId="4D7F61EB" w14:textId="77777777" w:rsidR="00F10D86" w:rsidRPr="0062464F" w:rsidRDefault="00F10D86" w:rsidP="0051334E">
            <w:pPr>
              <w:pStyle w:val="TAC"/>
              <w:rPr>
                <w:color w:val="000000"/>
                <w:sz w:val="16"/>
                <w:szCs w:val="16"/>
              </w:rPr>
            </w:pPr>
            <w:r>
              <w:rPr>
                <w:rFonts w:eastAsiaTheme="minorEastAsia"/>
              </w:rPr>
              <w:t>0.02</w:t>
            </w:r>
            <w:r w:rsidRPr="00493A77">
              <w:rPr>
                <w:rFonts w:eastAsiaTheme="minorEastAsia"/>
              </w:rPr>
              <w:t>%</w:t>
            </w:r>
          </w:p>
        </w:tc>
        <w:tc>
          <w:tcPr>
            <w:tcW w:w="851" w:type="dxa"/>
            <w:shd w:val="clear" w:color="auto" w:fill="auto"/>
            <w:noWrap/>
            <w:vAlign w:val="center"/>
            <w:hideMark/>
          </w:tcPr>
          <w:p w14:paraId="2ADC41B3" w14:textId="77777777" w:rsidR="00F10D86" w:rsidRPr="0062464F" w:rsidRDefault="00F10D86" w:rsidP="0051334E">
            <w:pPr>
              <w:pStyle w:val="TAC"/>
              <w:rPr>
                <w:color w:val="000000"/>
                <w:sz w:val="16"/>
                <w:szCs w:val="16"/>
              </w:rPr>
            </w:pPr>
            <w:r>
              <w:rPr>
                <w:rFonts w:eastAsiaTheme="minorEastAsia"/>
              </w:rPr>
              <w:t>0.00</w:t>
            </w:r>
            <w:r w:rsidRPr="00493A77">
              <w:rPr>
                <w:rFonts w:eastAsiaTheme="minorEastAsia"/>
              </w:rPr>
              <w:t>%</w:t>
            </w:r>
          </w:p>
        </w:tc>
        <w:tc>
          <w:tcPr>
            <w:tcW w:w="851" w:type="dxa"/>
            <w:shd w:val="clear" w:color="auto" w:fill="auto"/>
            <w:noWrap/>
            <w:vAlign w:val="center"/>
            <w:hideMark/>
          </w:tcPr>
          <w:p w14:paraId="5ED134E3"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1AE6BF89"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c>
          <w:tcPr>
            <w:tcW w:w="851" w:type="dxa"/>
            <w:shd w:val="clear" w:color="auto" w:fill="auto"/>
            <w:noWrap/>
            <w:vAlign w:val="center"/>
            <w:hideMark/>
          </w:tcPr>
          <w:p w14:paraId="214EA0CC"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00</w:t>
            </w:r>
            <w:r w:rsidRPr="00493A77">
              <w:rPr>
                <w:rFonts w:eastAsiaTheme="minorEastAsia"/>
              </w:rPr>
              <w:t>%</w:t>
            </w:r>
          </w:p>
        </w:tc>
      </w:tr>
    </w:tbl>
    <w:p w14:paraId="6B4755A8" w14:textId="159B5DA1" w:rsidR="001F0B7D" w:rsidRPr="00C8769B" w:rsidRDefault="001F0B7D" w:rsidP="00C8769B">
      <w:pPr>
        <w:pStyle w:val="Heading4"/>
        <w:numPr>
          <w:ilvl w:val="0"/>
          <w:numId w:val="0"/>
        </w:numPr>
        <w:spacing w:before="360" w:after="120"/>
        <w:rPr>
          <w:sz w:val="22"/>
          <w:szCs w:val="22"/>
        </w:rPr>
      </w:pPr>
      <w:r w:rsidRPr="00C8769B">
        <w:rPr>
          <w:sz w:val="22"/>
          <w:szCs w:val="22"/>
        </w:rPr>
        <w:t>Case 2: Victim</w:t>
      </w:r>
      <w:r w:rsidR="00E0789A" w:rsidRPr="00C8769B">
        <w:rPr>
          <w:sz w:val="22"/>
          <w:szCs w:val="22"/>
        </w:rPr>
        <w:t>:</w:t>
      </w:r>
      <w:r w:rsidRPr="00C8769B">
        <w:rPr>
          <w:sz w:val="22"/>
          <w:szCs w:val="22"/>
        </w:rPr>
        <w:t xml:space="preserve"> TN DL in Rural environment</w:t>
      </w:r>
      <w:r w:rsidR="00C8769B">
        <w:rPr>
          <w:sz w:val="22"/>
          <w:szCs w:val="22"/>
        </w:rPr>
        <w:t xml:space="preserve"> </w:t>
      </w:r>
      <w:r w:rsidR="00C8769B" w:rsidRPr="00C8769B">
        <w:rPr>
          <w:sz w:val="22"/>
          <w:szCs w:val="22"/>
        </w:rPr>
        <w:t xml:space="preserve">(HAPS </w:t>
      </w:r>
      <w:proofErr w:type="spellStart"/>
      <w:r w:rsidR="00C8769B" w:rsidRPr="00C8769B">
        <w:rPr>
          <w:sz w:val="22"/>
          <w:szCs w:val="22"/>
        </w:rPr>
        <w:t>DL→</w:t>
      </w:r>
      <w:r w:rsidR="00111E81">
        <w:rPr>
          <w:sz w:val="22"/>
          <w:szCs w:val="22"/>
        </w:rPr>
        <w:t>RMa</w:t>
      </w:r>
      <w:proofErr w:type="spellEnd"/>
      <w:r w:rsidR="00111E81" w:rsidRPr="00C8769B">
        <w:rPr>
          <w:sz w:val="22"/>
          <w:szCs w:val="22"/>
        </w:rPr>
        <w:t xml:space="preserve"> </w:t>
      </w:r>
      <w:r w:rsidR="00C8769B" w:rsidRPr="00C8769B">
        <w:rPr>
          <w:sz w:val="22"/>
          <w:szCs w:val="22"/>
        </w:rPr>
        <w:t>TN DL)</w:t>
      </w:r>
    </w:p>
    <w:p w14:paraId="3F90D2A4" w14:textId="378DB755" w:rsidR="00F10D86" w:rsidRPr="00774740" w:rsidRDefault="00F10D86" w:rsidP="00AF78E8">
      <w:pPr>
        <w:pStyle w:val="Caption"/>
        <w:spacing w:before="0"/>
        <w:rPr>
          <w:lang w:val="en-GB"/>
        </w:rPr>
      </w:pPr>
      <w:r>
        <w:t xml:space="preserve">Table </w:t>
      </w:r>
      <w:r>
        <w:fldChar w:fldCharType="begin"/>
      </w:r>
      <w:r>
        <w:instrText>SEQ Table \* ARABIC</w:instrText>
      </w:r>
      <w:r>
        <w:fldChar w:fldCharType="separate"/>
      </w:r>
      <w:r w:rsidR="004E3A76">
        <w:rPr>
          <w:noProof/>
        </w:rPr>
        <w:t>2</w:t>
      </w:r>
      <w:r>
        <w:fldChar w:fldCharType="end"/>
      </w:r>
      <w:r>
        <w:t>. Degradation of DL throughput in RMa NR system</w:t>
      </w:r>
    </w:p>
    <w:tbl>
      <w:tblPr>
        <w:tblW w:w="9330"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F10D86" w:rsidRPr="0062464F" w14:paraId="06BC705B" w14:textId="77777777" w:rsidTr="00E0789A">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EDAE34"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Required ACIR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640C574"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DE3AE55"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2A3DFC0"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3CB9FBF"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5BC1171"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AF5F897"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94E78D9"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35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27ED4F3"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40</w:t>
            </w:r>
          </w:p>
        </w:tc>
      </w:tr>
      <w:tr w:rsidR="00F10D86" w:rsidRPr="0062464F" w14:paraId="132B6D10" w14:textId="77777777" w:rsidTr="00E0789A">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62F1320"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56FD71B7"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Average</w:t>
            </w:r>
          </w:p>
        </w:tc>
        <w:tc>
          <w:tcPr>
            <w:tcW w:w="851" w:type="dxa"/>
            <w:tcBorders>
              <w:top w:val="nil"/>
              <w:left w:val="nil"/>
              <w:bottom w:val="single" w:sz="8" w:space="0" w:color="auto"/>
              <w:right w:val="single" w:sz="8" w:space="0" w:color="auto"/>
            </w:tcBorders>
            <w:shd w:val="clear" w:color="auto" w:fill="auto"/>
            <w:noWrap/>
            <w:vAlign w:val="center"/>
            <w:hideMark/>
          </w:tcPr>
          <w:p w14:paraId="54005112" w14:textId="77777777" w:rsidR="00F10D86" w:rsidRPr="0062464F" w:rsidRDefault="00F10D86" w:rsidP="0051334E">
            <w:pPr>
              <w:pStyle w:val="TAC"/>
              <w:rPr>
                <w:color w:val="000000"/>
                <w:sz w:val="16"/>
                <w:szCs w:val="16"/>
              </w:rPr>
            </w:pPr>
            <w:r>
              <w:rPr>
                <w:rFonts w:eastAsiaTheme="minorEastAsia"/>
              </w:rPr>
              <w:t>28.8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B330658" w14:textId="77777777" w:rsidR="00F10D86" w:rsidRPr="0062464F" w:rsidRDefault="00F10D86" w:rsidP="0051334E">
            <w:pPr>
              <w:pStyle w:val="TAC"/>
              <w:rPr>
                <w:color w:val="000000"/>
                <w:sz w:val="16"/>
                <w:szCs w:val="16"/>
              </w:rPr>
            </w:pPr>
            <w:r>
              <w:rPr>
                <w:rFonts w:eastAsiaTheme="minorEastAsia"/>
              </w:rPr>
              <w:t>16.8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F871989" w14:textId="77777777" w:rsidR="00F10D86" w:rsidRPr="0062464F" w:rsidRDefault="00F10D86" w:rsidP="0051334E">
            <w:pPr>
              <w:pStyle w:val="TAC"/>
              <w:rPr>
                <w:color w:val="000000"/>
                <w:sz w:val="16"/>
                <w:szCs w:val="16"/>
              </w:rPr>
            </w:pPr>
            <w:r>
              <w:rPr>
                <w:rFonts w:eastAsiaTheme="minorEastAsia"/>
              </w:rPr>
              <w:t>8.1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CEB861E" w14:textId="77777777" w:rsidR="00F10D86" w:rsidRPr="0062464F" w:rsidRDefault="00F10D86" w:rsidP="0051334E">
            <w:pPr>
              <w:pStyle w:val="TAC"/>
              <w:rPr>
                <w:color w:val="000000"/>
                <w:sz w:val="16"/>
                <w:szCs w:val="16"/>
              </w:rPr>
            </w:pPr>
            <w:r>
              <w:rPr>
                <w:rFonts w:eastAsiaTheme="minorEastAsia"/>
              </w:rPr>
              <w:t>3.3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2851593" w14:textId="77777777" w:rsidR="00F10D86" w:rsidRPr="0062464F" w:rsidRDefault="00F10D86" w:rsidP="0051334E">
            <w:pPr>
              <w:pStyle w:val="TAC"/>
              <w:rPr>
                <w:color w:val="000000"/>
                <w:sz w:val="16"/>
                <w:szCs w:val="16"/>
              </w:rPr>
            </w:pPr>
            <w:r>
              <w:rPr>
                <w:rFonts w:eastAsiaTheme="minorEastAsia"/>
              </w:rPr>
              <w:t>1.1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69978B9"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8B9469E"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6D70D70"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1</w:t>
            </w:r>
            <w:r w:rsidRPr="00493A77">
              <w:rPr>
                <w:rFonts w:eastAsiaTheme="minorEastAsia"/>
              </w:rPr>
              <w:t>%</w:t>
            </w:r>
          </w:p>
        </w:tc>
      </w:tr>
      <w:tr w:rsidR="00F10D86" w:rsidRPr="0062464F" w14:paraId="1736829C" w14:textId="77777777" w:rsidTr="00E0789A">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0403BD75" w14:textId="77777777" w:rsidR="00F10D86" w:rsidRPr="0062464F" w:rsidRDefault="00F10D86" w:rsidP="00AF78E8">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1E87DF4A" w14:textId="77777777" w:rsidR="00F10D86" w:rsidRPr="0062464F" w:rsidRDefault="00F10D86" w:rsidP="00AF78E8">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hideMark/>
          </w:tcPr>
          <w:p w14:paraId="5D8DCCAF" w14:textId="77777777" w:rsidR="00F10D86" w:rsidRPr="0062464F" w:rsidRDefault="00F10D86" w:rsidP="0051334E">
            <w:pPr>
              <w:pStyle w:val="TAC"/>
              <w:rPr>
                <w:color w:val="000000"/>
                <w:sz w:val="16"/>
                <w:szCs w:val="16"/>
              </w:rPr>
            </w:pPr>
            <w:r>
              <w:rPr>
                <w:rFonts w:eastAsiaTheme="minorEastAsia"/>
              </w:rPr>
              <w:t>77.1%</w:t>
            </w:r>
          </w:p>
        </w:tc>
        <w:tc>
          <w:tcPr>
            <w:tcW w:w="851" w:type="dxa"/>
            <w:tcBorders>
              <w:top w:val="nil"/>
              <w:left w:val="nil"/>
              <w:bottom w:val="single" w:sz="8" w:space="0" w:color="auto"/>
              <w:right w:val="single" w:sz="8" w:space="0" w:color="auto"/>
            </w:tcBorders>
            <w:shd w:val="clear" w:color="auto" w:fill="auto"/>
            <w:noWrap/>
            <w:vAlign w:val="center"/>
            <w:hideMark/>
          </w:tcPr>
          <w:p w14:paraId="23F23542" w14:textId="77777777" w:rsidR="00F10D86" w:rsidRPr="0062464F" w:rsidRDefault="00F10D86" w:rsidP="0051334E">
            <w:pPr>
              <w:pStyle w:val="TAC"/>
              <w:rPr>
                <w:color w:val="000000"/>
                <w:sz w:val="16"/>
                <w:szCs w:val="16"/>
              </w:rPr>
            </w:pPr>
            <w:r>
              <w:rPr>
                <w:rFonts w:eastAsiaTheme="minorEastAsia"/>
              </w:rPr>
              <w:t>53.2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1DF1FD18" w14:textId="77777777" w:rsidR="00F10D86" w:rsidRPr="0062464F" w:rsidRDefault="00F10D86" w:rsidP="0051334E">
            <w:pPr>
              <w:pStyle w:val="TAC"/>
              <w:rPr>
                <w:color w:val="000000"/>
                <w:sz w:val="16"/>
                <w:szCs w:val="16"/>
              </w:rPr>
            </w:pPr>
            <w:r>
              <w:rPr>
                <w:rFonts w:eastAsiaTheme="minorEastAsia"/>
              </w:rPr>
              <w:t>26.6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7874C92" w14:textId="77777777" w:rsidR="00F10D86" w:rsidRPr="0062464F" w:rsidRDefault="00F10D86" w:rsidP="0051334E">
            <w:pPr>
              <w:pStyle w:val="TAC"/>
              <w:rPr>
                <w:color w:val="000000"/>
                <w:sz w:val="16"/>
                <w:szCs w:val="16"/>
              </w:rPr>
            </w:pPr>
            <w:r>
              <w:rPr>
                <w:rFonts w:eastAsiaTheme="minorEastAsia"/>
              </w:rPr>
              <w:t>9.8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4C91687C" w14:textId="77777777" w:rsidR="00F10D86" w:rsidRPr="0062464F" w:rsidRDefault="00F10D86" w:rsidP="0051334E">
            <w:pPr>
              <w:pStyle w:val="TAC"/>
              <w:rPr>
                <w:color w:val="000000"/>
                <w:sz w:val="16"/>
                <w:szCs w:val="16"/>
              </w:rPr>
            </w:pPr>
            <w:r>
              <w:rPr>
                <w:rFonts w:eastAsiaTheme="minorEastAsia"/>
              </w:rPr>
              <w:t>1.8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1624906"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329814D7"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F6455A6" w14:textId="77777777" w:rsidR="00F10D86" w:rsidRPr="0062464F" w:rsidRDefault="00F10D86" w:rsidP="0051334E">
            <w:pPr>
              <w:pStyle w:val="TAC"/>
              <w:rPr>
                <w:color w:val="000000"/>
                <w:sz w:val="16"/>
                <w:szCs w:val="16"/>
              </w:rPr>
            </w:pPr>
            <w:r w:rsidRPr="00493A77">
              <w:rPr>
                <w:rFonts w:eastAsiaTheme="minorEastAsia"/>
              </w:rPr>
              <w:t>0.</w:t>
            </w:r>
            <w:r>
              <w:rPr>
                <w:rFonts w:eastAsiaTheme="minorEastAsia"/>
              </w:rPr>
              <w:t>0</w:t>
            </w:r>
            <w:r w:rsidRPr="00493A77">
              <w:rPr>
                <w:rFonts w:eastAsiaTheme="minorEastAsia"/>
              </w:rPr>
              <w:t>%</w:t>
            </w:r>
          </w:p>
        </w:tc>
      </w:tr>
    </w:tbl>
    <w:p w14:paraId="766EB5D6" w14:textId="7DCE4440" w:rsidR="00A016AC" w:rsidRPr="00C8769B" w:rsidRDefault="00E0789A" w:rsidP="00C8769B">
      <w:pPr>
        <w:pStyle w:val="Heading4"/>
        <w:numPr>
          <w:ilvl w:val="0"/>
          <w:numId w:val="0"/>
        </w:numPr>
        <w:spacing w:before="360" w:after="120"/>
        <w:rPr>
          <w:sz w:val="22"/>
          <w:szCs w:val="22"/>
        </w:rPr>
      </w:pPr>
      <w:r w:rsidRPr="00C8769B">
        <w:rPr>
          <w:sz w:val="22"/>
          <w:szCs w:val="22"/>
        </w:rPr>
        <w:t xml:space="preserve">Case 3: Victim: HAPS DL </w:t>
      </w:r>
      <w:r w:rsidR="00C8769B" w:rsidRPr="00C8769B">
        <w:rPr>
          <w:sz w:val="22"/>
          <w:szCs w:val="22"/>
        </w:rPr>
        <w:t>(HAPS DL→HAPS DL)</w:t>
      </w:r>
    </w:p>
    <w:p w14:paraId="02515F63" w14:textId="2E367C27" w:rsidR="00C8769B" w:rsidRPr="00C8769B" w:rsidRDefault="00C8769B" w:rsidP="00C8769B">
      <w:pPr>
        <w:rPr>
          <w:lang w:val="en-GB"/>
        </w:rPr>
      </w:pPr>
      <w:r>
        <w:rPr>
          <w:lang w:val="en-GB"/>
        </w:rPr>
        <w:t>In this case, ACIR degradation is evaluated with different “</w:t>
      </w:r>
      <w:r w:rsidRPr="00D57F91">
        <w:t>center</w:t>
      </w:r>
      <w:r>
        <w:rPr>
          <w:lang w:val="en-GB"/>
        </w:rPr>
        <w:t>-to-</w:t>
      </w:r>
      <w:r w:rsidRPr="00D57F91">
        <w:t>center</w:t>
      </w:r>
      <w:r>
        <w:rPr>
          <w:lang w:val="en-GB"/>
        </w:rPr>
        <w:t xml:space="preserve"> inter-system distance” (ISD</w:t>
      </w:r>
      <w:r w:rsidRPr="00C8769B">
        <w:rPr>
          <w:vertAlign w:val="subscript"/>
          <w:lang w:val="en-GB"/>
        </w:rPr>
        <w:t>CC</w:t>
      </w:r>
      <w:r>
        <w:rPr>
          <w:lang w:val="en-GB"/>
        </w:rPr>
        <w:t>) between the two HAPS.</w:t>
      </w:r>
    </w:p>
    <w:p w14:paraId="6B8696C6" w14:textId="1061B6F6" w:rsidR="00F10D86" w:rsidRDefault="008E5AFA" w:rsidP="00AF78E8">
      <w:pPr>
        <w:pStyle w:val="Caption"/>
        <w:spacing w:before="0"/>
        <w:rPr>
          <w:lang w:val="en-GB"/>
        </w:rPr>
      </w:pPr>
      <w:r>
        <w:t xml:space="preserve">Table </w:t>
      </w:r>
      <w:fldSimple w:instr=" SEQ Table \* ARABIC ">
        <w:r w:rsidR="004E3A76">
          <w:rPr>
            <w:noProof/>
          </w:rPr>
          <w:t>3</w:t>
        </w:r>
      </w:fldSimple>
      <w:r w:rsidR="00F10D86">
        <w:t>. Degradation of DL average throughput in HAPS system</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gridCol w:w="778"/>
        <w:gridCol w:w="778"/>
      </w:tblGrid>
      <w:tr w:rsidR="00F10D86" w:rsidRPr="00774740" w14:paraId="2DDC3118" w14:textId="77777777" w:rsidTr="00AF78E8">
        <w:trPr>
          <w:trHeight w:val="318"/>
          <w:jc w:val="center"/>
        </w:trPr>
        <w:tc>
          <w:tcPr>
            <w:tcW w:w="1774" w:type="dxa"/>
            <w:shd w:val="clear" w:color="auto" w:fill="auto"/>
            <w:tcMar>
              <w:top w:w="11" w:type="dxa"/>
              <w:left w:w="108" w:type="dxa"/>
              <w:bottom w:w="11" w:type="dxa"/>
              <w:right w:w="108" w:type="dxa"/>
            </w:tcMar>
            <w:vAlign w:val="center"/>
            <w:hideMark/>
          </w:tcPr>
          <w:p w14:paraId="2553233E"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lastRenderedPageBreak/>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017BB800"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024E8D81"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1A973581"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35EC5836"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4700DF9A"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078F0026"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w:t>
            </w:r>
          </w:p>
        </w:tc>
        <w:tc>
          <w:tcPr>
            <w:tcW w:w="778" w:type="dxa"/>
            <w:tcBorders>
              <w:bottom w:val="single" w:sz="4" w:space="0" w:color="auto"/>
            </w:tcBorders>
            <w:vAlign w:val="center"/>
          </w:tcPr>
          <w:p w14:paraId="1405662F"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35</w:t>
            </w:r>
          </w:p>
        </w:tc>
        <w:tc>
          <w:tcPr>
            <w:tcW w:w="778" w:type="dxa"/>
            <w:tcBorders>
              <w:bottom w:val="single" w:sz="4" w:space="0" w:color="auto"/>
            </w:tcBorders>
            <w:vAlign w:val="center"/>
          </w:tcPr>
          <w:p w14:paraId="2E2DCB47"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40</w:t>
            </w:r>
          </w:p>
        </w:tc>
      </w:tr>
      <w:tr w:rsidR="00F10D86" w:rsidRPr="00774740" w14:paraId="03000DF3" w14:textId="77777777" w:rsidTr="00AF78E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3543870"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1060EE9" w14:textId="77777777" w:rsidR="00F10D86" w:rsidRPr="007A6249" w:rsidRDefault="00F10D86" w:rsidP="003C1D97">
            <w:pPr>
              <w:pStyle w:val="TAC"/>
              <w:rPr>
                <w:rFonts w:eastAsiaTheme="minorEastAsia"/>
              </w:rPr>
            </w:pPr>
            <w:r w:rsidRPr="007A6249">
              <w:rPr>
                <w:rFonts w:eastAsiaTheme="minorEastAsia"/>
              </w:rPr>
              <w:t>37.5%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76BB9D" w14:textId="77777777" w:rsidR="00F10D86" w:rsidRPr="007A6249" w:rsidRDefault="00F10D86" w:rsidP="003C1D97">
            <w:pPr>
              <w:pStyle w:val="TAC"/>
              <w:rPr>
                <w:rFonts w:eastAsiaTheme="minorEastAsia"/>
              </w:rPr>
            </w:pPr>
            <w:r w:rsidRPr="007A6249">
              <w:rPr>
                <w:rFonts w:eastAsiaTheme="minorEastAsia"/>
              </w:rPr>
              <w:t>20.3%</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6084E01" w14:textId="77777777" w:rsidR="00F10D86" w:rsidRPr="007A6249" w:rsidRDefault="00F10D86" w:rsidP="003C1D97">
            <w:pPr>
              <w:pStyle w:val="TAC"/>
              <w:rPr>
                <w:rFonts w:eastAsiaTheme="minorEastAsia"/>
              </w:rPr>
            </w:pPr>
            <w:r w:rsidRPr="007A6249">
              <w:rPr>
                <w:rFonts w:eastAsiaTheme="minorEastAsia"/>
              </w:rPr>
              <w:t>9.1%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7A544BE" w14:textId="77777777" w:rsidR="00F10D86" w:rsidRPr="007A6249" w:rsidRDefault="00F10D86" w:rsidP="003C1D97">
            <w:pPr>
              <w:pStyle w:val="TAC"/>
              <w:rPr>
                <w:rFonts w:eastAsiaTheme="minorEastAsia"/>
              </w:rPr>
            </w:pPr>
            <w:r w:rsidRPr="007A6249">
              <w:rPr>
                <w:rFonts w:eastAsiaTheme="minorEastAsia"/>
              </w:rPr>
              <w:t>3.5%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4B18B2" w14:textId="77777777" w:rsidR="00F10D86" w:rsidRPr="007A6249" w:rsidRDefault="00F10D86" w:rsidP="003C1D97">
            <w:pPr>
              <w:pStyle w:val="TAC"/>
              <w:rPr>
                <w:rFonts w:eastAsiaTheme="minorEastAsia"/>
              </w:rPr>
            </w:pPr>
            <w:r w:rsidRPr="007A6249">
              <w:rPr>
                <w:rFonts w:eastAsiaTheme="minorEastAsia"/>
              </w:rPr>
              <w:t>1.2%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DFF3F2E" w14:textId="77777777" w:rsidR="00F10D86" w:rsidRPr="007A6249" w:rsidRDefault="00F10D86" w:rsidP="003C1D97">
            <w:pPr>
              <w:pStyle w:val="TAC"/>
              <w:rPr>
                <w:rFonts w:eastAsiaTheme="minorEastAsia"/>
              </w:rPr>
            </w:pPr>
            <w:r w:rsidRPr="007A6249">
              <w:rPr>
                <w:rFonts w:eastAsiaTheme="minorEastAsia"/>
              </w:rPr>
              <w:t>0.4%</w:t>
            </w:r>
          </w:p>
        </w:tc>
        <w:tc>
          <w:tcPr>
            <w:tcW w:w="778" w:type="dxa"/>
            <w:tcBorders>
              <w:top w:val="single" w:sz="4" w:space="0" w:color="auto"/>
              <w:left w:val="single" w:sz="4" w:space="0" w:color="auto"/>
              <w:bottom w:val="single" w:sz="4" w:space="0" w:color="auto"/>
              <w:right w:val="single" w:sz="4" w:space="0" w:color="auto"/>
            </w:tcBorders>
            <w:vAlign w:val="center"/>
          </w:tcPr>
          <w:p w14:paraId="64278B5F" w14:textId="77777777" w:rsidR="00F10D86" w:rsidRPr="00316106" w:rsidRDefault="00F10D86" w:rsidP="003C1D97">
            <w:pPr>
              <w:pStyle w:val="TAC"/>
              <w:rPr>
                <w:rFonts w:eastAsiaTheme="minorEastAsia"/>
              </w:rPr>
            </w:pPr>
            <w:r w:rsidRPr="007A6249">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5C1A962C" w14:textId="77777777" w:rsidR="00F10D86" w:rsidRPr="00316106" w:rsidRDefault="00F10D86" w:rsidP="003C1D97">
            <w:pPr>
              <w:pStyle w:val="TAC"/>
              <w:rPr>
                <w:rFonts w:eastAsiaTheme="minorEastAsia"/>
              </w:rPr>
            </w:pPr>
            <w:r w:rsidRPr="007A6249">
              <w:rPr>
                <w:rFonts w:eastAsiaTheme="minorEastAsia"/>
              </w:rPr>
              <w:t>0.0%</w:t>
            </w:r>
          </w:p>
        </w:tc>
      </w:tr>
      <w:tr w:rsidR="00F10D86" w:rsidRPr="00774740" w14:paraId="54F8153D"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423CF56"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D5E897" w14:textId="77777777" w:rsidR="00F10D86" w:rsidRPr="007A6249" w:rsidRDefault="00F10D86" w:rsidP="003C1D97">
            <w:pPr>
              <w:pStyle w:val="TAC"/>
              <w:rPr>
                <w:rFonts w:eastAsiaTheme="minorEastAsia"/>
              </w:rPr>
            </w:pPr>
            <w:r w:rsidRPr="007A6249">
              <w:rPr>
                <w:rFonts w:eastAsiaTheme="minorEastAsia"/>
              </w:rPr>
              <w:t>35.4%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548CB3D" w14:textId="77777777" w:rsidR="00F10D86" w:rsidRPr="007A6249" w:rsidRDefault="00F10D86" w:rsidP="003C1D97">
            <w:pPr>
              <w:pStyle w:val="TAC"/>
              <w:rPr>
                <w:rFonts w:eastAsiaTheme="minorEastAsia"/>
              </w:rPr>
            </w:pPr>
            <w:r w:rsidRPr="007A6249">
              <w:rPr>
                <w:rFonts w:eastAsiaTheme="minorEastAsia"/>
              </w:rPr>
              <w:t>18.9%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4A9A998" w14:textId="77777777" w:rsidR="00F10D86" w:rsidRPr="007A6249" w:rsidRDefault="00F10D86" w:rsidP="003C1D97">
            <w:pPr>
              <w:pStyle w:val="TAC"/>
              <w:rPr>
                <w:rFonts w:eastAsiaTheme="minorEastAsia"/>
              </w:rPr>
            </w:pPr>
            <w:r w:rsidRPr="007A6249">
              <w:rPr>
                <w:rFonts w:eastAsiaTheme="minorEastAsia"/>
              </w:rPr>
              <w:t>8.4%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BDBFC2B" w14:textId="77777777" w:rsidR="00F10D86" w:rsidRPr="007A6249" w:rsidRDefault="00F10D86" w:rsidP="003C1D97">
            <w:pPr>
              <w:pStyle w:val="TAC"/>
              <w:rPr>
                <w:rFonts w:eastAsiaTheme="minorEastAsia"/>
              </w:rPr>
            </w:pPr>
            <w:r w:rsidRPr="007A6249">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165D031" w14:textId="77777777" w:rsidR="00F10D86" w:rsidRPr="007A6249" w:rsidRDefault="00F10D86" w:rsidP="003C1D97">
            <w:pPr>
              <w:pStyle w:val="TAC"/>
              <w:rPr>
                <w:rFonts w:eastAsiaTheme="minorEastAsia"/>
              </w:rPr>
            </w:pPr>
            <w:r w:rsidRPr="007A6249">
              <w:rPr>
                <w:rFonts w:eastAsiaTheme="minorEastAsia"/>
              </w:rPr>
              <w:t>1.2%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9F0C816" w14:textId="77777777" w:rsidR="00F10D86" w:rsidRPr="007A6249" w:rsidRDefault="00F10D86" w:rsidP="003C1D97">
            <w:pPr>
              <w:pStyle w:val="TAC"/>
              <w:rPr>
                <w:rFonts w:eastAsiaTheme="minorEastAsia"/>
              </w:rPr>
            </w:pPr>
            <w:r w:rsidRPr="007A6249">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538B721" w14:textId="77777777" w:rsidR="00F10D86" w:rsidRPr="00316106" w:rsidRDefault="00F10D86" w:rsidP="003C1D97">
            <w:pPr>
              <w:pStyle w:val="TAC"/>
              <w:rPr>
                <w:rFonts w:eastAsiaTheme="minorEastAsia"/>
              </w:rPr>
            </w:pPr>
            <w:r w:rsidRPr="007A6249">
              <w:rPr>
                <w:rFonts w:eastAsiaTheme="minorEastAsia"/>
              </w:rPr>
              <w:t>0.2%</w:t>
            </w:r>
          </w:p>
        </w:tc>
        <w:tc>
          <w:tcPr>
            <w:tcW w:w="778" w:type="dxa"/>
            <w:tcBorders>
              <w:top w:val="single" w:sz="4" w:space="0" w:color="auto"/>
              <w:left w:val="single" w:sz="4" w:space="0" w:color="auto"/>
              <w:bottom w:val="single" w:sz="4" w:space="0" w:color="auto"/>
              <w:right w:val="single" w:sz="4" w:space="0" w:color="auto"/>
            </w:tcBorders>
            <w:vAlign w:val="center"/>
          </w:tcPr>
          <w:p w14:paraId="2BD63D3D" w14:textId="77777777" w:rsidR="00F10D86" w:rsidRPr="00316106" w:rsidRDefault="00F10D86" w:rsidP="003C1D97">
            <w:pPr>
              <w:pStyle w:val="TAC"/>
              <w:rPr>
                <w:rFonts w:eastAsiaTheme="minorEastAsia"/>
              </w:rPr>
            </w:pPr>
            <w:r w:rsidRPr="007A6249">
              <w:rPr>
                <w:rFonts w:eastAsiaTheme="minorEastAsia"/>
              </w:rPr>
              <w:t>0.2%</w:t>
            </w:r>
          </w:p>
        </w:tc>
      </w:tr>
      <w:tr w:rsidR="00F10D86" w:rsidRPr="00774740" w14:paraId="31B36932"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C53BB52"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4623C9" w14:textId="77777777" w:rsidR="00F10D86" w:rsidRPr="007A6249" w:rsidRDefault="00F10D86" w:rsidP="003C1D97">
            <w:pPr>
              <w:pStyle w:val="TAC"/>
              <w:rPr>
                <w:rFonts w:eastAsiaTheme="minorEastAsia"/>
              </w:rPr>
            </w:pPr>
            <w:r w:rsidRPr="007A6249">
              <w:rPr>
                <w:rFonts w:eastAsiaTheme="minorEastAsia"/>
              </w:rPr>
              <w:t>33.7%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D7BE8B" w14:textId="77777777" w:rsidR="00F10D86" w:rsidRPr="007A6249" w:rsidRDefault="00F10D86" w:rsidP="003C1D97">
            <w:pPr>
              <w:pStyle w:val="TAC"/>
              <w:rPr>
                <w:rFonts w:eastAsiaTheme="minorEastAsia"/>
              </w:rPr>
            </w:pPr>
            <w:r w:rsidRPr="007A6249">
              <w:rPr>
                <w:rFonts w:eastAsiaTheme="minorEastAsia"/>
              </w:rPr>
              <w:t>18.1%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B5C340" w14:textId="77777777" w:rsidR="00F10D86" w:rsidRPr="007A6249" w:rsidRDefault="00F10D86" w:rsidP="003C1D97">
            <w:pPr>
              <w:pStyle w:val="TAC"/>
              <w:rPr>
                <w:rFonts w:eastAsiaTheme="minorEastAsia"/>
              </w:rPr>
            </w:pPr>
            <w:r w:rsidRPr="007A6249">
              <w:rPr>
                <w:rFonts w:eastAsiaTheme="minorEastAsia"/>
              </w:rPr>
              <w:t>8.1%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F101F54" w14:textId="77777777" w:rsidR="00F10D86" w:rsidRPr="007A6249" w:rsidRDefault="00F10D86" w:rsidP="003C1D97">
            <w:pPr>
              <w:pStyle w:val="TAC"/>
              <w:rPr>
                <w:rFonts w:eastAsiaTheme="minorEastAsia"/>
              </w:rPr>
            </w:pPr>
            <w:r w:rsidRPr="007A6249">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88EB261" w14:textId="77777777" w:rsidR="00F10D86" w:rsidRPr="007A6249" w:rsidRDefault="00F10D86" w:rsidP="003C1D97">
            <w:pPr>
              <w:pStyle w:val="TAC"/>
              <w:rPr>
                <w:rFonts w:eastAsiaTheme="minorEastAsia"/>
              </w:rPr>
            </w:pPr>
            <w:r w:rsidRPr="007A6249">
              <w:rPr>
                <w:rFonts w:eastAsiaTheme="minorEastAsia"/>
              </w:rPr>
              <w:t>1.4%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5E1D69" w14:textId="77777777" w:rsidR="00F10D86" w:rsidRPr="007A6249" w:rsidRDefault="00F10D86" w:rsidP="003C1D97">
            <w:pPr>
              <w:pStyle w:val="TAC"/>
              <w:rPr>
                <w:rFonts w:eastAsiaTheme="minorEastAsia"/>
              </w:rPr>
            </w:pPr>
            <w:r w:rsidRPr="007A6249">
              <w:rPr>
                <w:rFonts w:eastAsiaTheme="minorEastAsia"/>
              </w:rPr>
              <w:t>0.7%</w:t>
            </w:r>
          </w:p>
        </w:tc>
        <w:tc>
          <w:tcPr>
            <w:tcW w:w="778" w:type="dxa"/>
            <w:tcBorders>
              <w:top w:val="single" w:sz="4" w:space="0" w:color="auto"/>
              <w:left w:val="single" w:sz="4" w:space="0" w:color="auto"/>
              <w:bottom w:val="single" w:sz="4" w:space="0" w:color="auto"/>
              <w:right w:val="single" w:sz="4" w:space="0" w:color="auto"/>
            </w:tcBorders>
            <w:vAlign w:val="center"/>
          </w:tcPr>
          <w:p w14:paraId="469B2DBF" w14:textId="77777777" w:rsidR="00F10D86" w:rsidRPr="00316106" w:rsidRDefault="00F10D86" w:rsidP="003C1D97">
            <w:pPr>
              <w:pStyle w:val="TAC"/>
              <w:rPr>
                <w:rFonts w:eastAsiaTheme="minorEastAsia"/>
              </w:rPr>
            </w:pPr>
            <w:r w:rsidRPr="007A6249">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A36C1BE" w14:textId="77777777" w:rsidR="00F10D86" w:rsidRPr="00316106" w:rsidRDefault="00F10D86" w:rsidP="003C1D97">
            <w:pPr>
              <w:pStyle w:val="TAC"/>
              <w:rPr>
                <w:rFonts w:eastAsiaTheme="minorEastAsia"/>
              </w:rPr>
            </w:pPr>
            <w:r w:rsidRPr="007A6249">
              <w:rPr>
                <w:rFonts w:eastAsiaTheme="minorEastAsia"/>
              </w:rPr>
              <w:t>0.4%</w:t>
            </w:r>
          </w:p>
        </w:tc>
      </w:tr>
      <w:tr w:rsidR="00F10D86" w:rsidRPr="00774740" w14:paraId="57C901EF" w14:textId="77777777" w:rsidTr="00AF78E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AD76E77"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B5BA20" w14:textId="77777777" w:rsidR="00F10D86" w:rsidRPr="007A6249" w:rsidRDefault="00F10D86" w:rsidP="003C1D97">
            <w:pPr>
              <w:pStyle w:val="TAC"/>
              <w:rPr>
                <w:rFonts w:eastAsiaTheme="minorEastAsia"/>
              </w:rPr>
            </w:pPr>
            <w:r w:rsidRPr="007A6249">
              <w:rPr>
                <w:rFonts w:eastAsiaTheme="minorEastAsia"/>
              </w:rPr>
              <w:t>31.6%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B230DE" w14:textId="77777777" w:rsidR="00F10D86" w:rsidRPr="007A6249" w:rsidRDefault="00F10D86" w:rsidP="003C1D97">
            <w:pPr>
              <w:pStyle w:val="TAC"/>
              <w:rPr>
                <w:rFonts w:eastAsiaTheme="minorEastAsia"/>
              </w:rPr>
            </w:pPr>
            <w:r w:rsidRPr="007A6249">
              <w:rPr>
                <w:rFonts w:eastAsiaTheme="minorEastAsia"/>
              </w:rPr>
              <w:t>17.0%</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09AD49" w14:textId="77777777" w:rsidR="00F10D86" w:rsidRPr="007A6249" w:rsidRDefault="00F10D86" w:rsidP="003C1D97">
            <w:pPr>
              <w:pStyle w:val="TAC"/>
              <w:rPr>
                <w:rFonts w:eastAsiaTheme="minorEastAsia"/>
              </w:rPr>
            </w:pPr>
            <w:r w:rsidRPr="007A6249">
              <w:rPr>
                <w:rFonts w:eastAsiaTheme="minorEastAsia"/>
              </w:rPr>
              <w:t>7.6%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0498DEE" w14:textId="77777777" w:rsidR="00F10D86" w:rsidRPr="007A6249" w:rsidRDefault="00F10D86" w:rsidP="003C1D97">
            <w:pPr>
              <w:pStyle w:val="TAC"/>
              <w:rPr>
                <w:rFonts w:eastAsiaTheme="minorEastAsia"/>
              </w:rPr>
            </w:pPr>
            <w:r w:rsidRPr="007A6249">
              <w:rPr>
                <w:rFonts w:eastAsiaTheme="minorEastAsia"/>
              </w:rPr>
              <w:t>3.0%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D6B715" w14:textId="77777777" w:rsidR="00F10D86" w:rsidRPr="007A6249" w:rsidRDefault="00F10D86" w:rsidP="003C1D97">
            <w:pPr>
              <w:pStyle w:val="TAC"/>
              <w:rPr>
                <w:rFonts w:eastAsiaTheme="minorEastAsia"/>
              </w:rPr>
            </w:pPr>
            <w:r w:rsidRPr="007A6249">
              <w:rPr>
                <w:rFonts w:eastAsiaTheme="minorEastAsia"/>
              </w:rPr>
              <w:t>1.1%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83A6F62" w14:textId="77777777" w:rsidR="00F10D86" w:rsidRPr="007A6249" w:rsidRDefault="00F10D86" w:rsidP="003C1D97">
            <w:pPr>
              <w:pStyle w:val="TAC"/>
              <w:rPr>
                <w:rFonts w:eastAsiaTheme="minorEastAsia"/>
              </w:rPr>
            </w:pPr>
            <w:r w:rsidRPr="007A6249">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4CFB268" w14:textId="77777777" w:rsidR="00F10D86" w:rsidRPr="00316106" w:rsidRDefault="00F10D86" w:rsidP="003C1D97">
            <w:pPr>
              <w:pStyle w:val="TAC"/>
              <w:rPr>
                <w:rFonts w:eastAsiaTheme="minorEastAsia"/>
              </w:rPr>
            </w:pPr>
            <w:r w:rsidRPr="007A6249">
              <w:rPr>
                <w:rFonts w:eastAsiaTheme="minorEastAsia"/>
              </w:rPr>
              <w:t>0.2%</w:t>
            </w:r>
          </w:p>
        </w:tc>
        <w:tc>
          <w:tcPr>
            <w:tcW w:w="778" w:type="dxa"/>
            <w:tcBorders>
              <w:top w:val="single" w:sz="4" w:space="0" w:color="auto"/>
              <w:left w:val="single" w:sz="4" w:space="0" w:color="auto"/>
              <w:bottom w:val="single" w:sz="4" w:space="0" w:color="auto"/>
              <w:right w:val="single" w:sz="4" w:space="0" w:color="auto"/>
            </w:tcBorders>
            <w:vAlign w:val="center"/>
          </w:tcPr>
          <w:p w14:paraId="6EFC1546" w14:textId="77777777" w:rsidR="00F10D86" w:rsidRPr="00316106" w:rsidRDefault="00F10D86" w:rsidP="003C1D97">
            <w:pPr>
              <w:pStyle w:val="TAC"/>
              <w:rPr>
                <w:rFonts w:eastAsiaTheme="minorEastAsia"/>
              </w:rPr>
            </w:pPr>
            <w:r w:rsidRPr="007A6249">
              <w:rPr>
                <w:rFonts w:eastAsiaTheme="minorEastAsia"/>
              </w:rPr>
              <w:t>0.2%</w:t>
            </w:r>
          </w:p>
        </w:tc>
      </w:tr>
      <w:tr w:rsidR="00F10D86" w:rsidRPr="00774740" w14:paraId="252B1856" w14:textId="77777777" w:rsidTr="00AF78E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55C100E"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7E0C7F2" w14:textId="77777777" w:rsidR="00F10D86" w:rsidRPr="007A6249" w:rsidRDefault="00F10D86" w:rsidP="003C1D97">
            <w:pPr>
              <w:pStyle w:val="TAC"/>
              <w:rPr>
                <w:rFonts w:eastAsiaTheme="minorEastAsia"/>
              </w:rPr>
            </w:pPr>
            <w:r w:rsidRPr="007A6249">
              <w:rPr>
                <w:rFonts w:eastAsiaTheme="minorEastAsia"/>
              </w:rPr>
              <w:t>32.0%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563671C" w14:textId="77777777" w:rsidR="00F10D86" w:rsidRPr="007A6249" w:rsidRDefault="00F10D86" w:rsidP="003C1D97">
            <w:pPr>
              <w:pStyle w:val="TAC"/>
              <w:rPr>
                <w:rFonts w:eastAsiaTheme="minorEastAsia"/>
              </w:rPr>
            </w:pPr>
            <w:r w:rsidRPr="007A6249">
              <w:rPr>
                <w:rFonts w:eastAsiaTheme="minorEastAsia"/>
              </w:rPr>
              <w:t>17.5%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7748A2" w14:textId="77777777" w:rsidR="00F10D86" w:rsidRPr="007A6249" w:rsidRDefault="00F10D86" w:rsidP="003C1D97">
            <w:pPr>
              <w:pStyle w:val="TAC"/>
              <w:rPr>
                <w:rFonts w:eastAsiaTheme="minorEastAsia"/>
              </w:rPr>
            </w:pPr>
            <w:r w:rsidRPr="007A6249">
              <w:rPr>
                <w:rFonts w:eastAsiaTheme="minorEastAsia"/>
              </w:rPr>
              <w:t>8.0%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2A2FD0" w14:textId="77777777" w:rsidR="00F10D86" w:rsidRPr="007A6249" w:rsidRDefault="00F10D86" w:rsidP="003C1D97">
            <w:pPr>
              <w:pStyle w:val="TAC"/>
              <w:rPr>
                <w:rFonts w:eastAsiaTheme="minorEastAsia"/>
              </w:rPr>
            </w:pPr>
            <w:r w:rsidRPr="007A6249">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5792AEA" w14:textId="77777777" w:rsidR="00F10D86" w:rsidRPr="007A6249" w:rsidRDefault="00F10D86" w:rsidP="003C1D97">
            <w:pPr>
              <w:pStyle w:val="TAC"/>
              <w:rPr>
                <w:rFonts w:eastAsiaTheme="minorEastAsia"/>
              </w:rPr>
            </w:pPr>
            <w:r w:rsidRPr="007A6249">
              <w:rPr>
                <w:rFonts w:eastAsiaTheme="minorEastAsia"/>
              </w:rPr>
              <w:t>1.3%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46FF94D" w14:textId="77777777" w:rsidR="00F10D86" w:rsidRPr="007A6249" w:rsidRDefault="00F10D86" w:rsidP="003C1D97">
            <w:pPr>
              <w:pStyle w:val="TAC"/>
              <w:rPr>
                <w:rFonts w:eastAsiaTheme="minorEastAsia"/>
              </w:rPr>
            </w:pPr>
            <w:r w:rsidRPr="007A6249">
              <w:rPr>
                <w:rFonts w:eastAsiaTheme="minorEastAsia"/>
              </w:rPr>
              <w:t>0.6%</w:t>
            </w:r>
          </w:p>
        </w:tc>
        <w:tc>
          <w:tcPr>
            <w:tcW w:w="778" w:type="dxa"/>
            <w:tcBorders>
              <w:top w:val="single" w:sz="4" w:space="0" w:color="auto"/>
              <w:left w:val="single" w:sz="4" w:space="0" w:color="auto"/>
              <w:bottom w:val="single" w:sz="4" w:space="0" w:color="auto"/>
              <w:right w:val="single" w:sz="4" w:space="0" w:color="auto"/>
            </w:tcBorders>
            <w:vAlign w:val="center"/>
          </w:tcPr>
          <w:p w14:paraId="26BBAB7B" w14:textId="77777777" w:rsidR="00F10D86" w:rsidRPr="00316106" w:rsidRDefault="00F10D86" w:rsidP="003C1D97">
            <w:pPr>
              <w:pStyle w:val="TAC"/>
              <w:rPr>
                <w:rFonts w:eastAsiaTheme="minorEastAsia"/>
              </w:rPr>
            </w:pPr>
            <w:r w:rsidRPr="007A6249">
              <w:rPr>
                <w:rFonts w:eastAsiaTheme="minorEastAsia"/>
              </w:rPr>
              <w:t>0.4%</w:t>
            </w:r>
          </w:p>
        </w:tc>
        <w:tc>
          <w:tcPr>
            <w:tcW w:w="778" w:type="dxa"/>
            <w:tcBorders>
              <w:top w:val="single" w:sz="4" w:space="0" w:color="auto"/>
              <w:left w:val="single" w:sz="4" w:space="0" w:color="auto"/>
              <w:bottom w:val="single" w:sz="4" w:space="0" w:color="auto"/>
              <w:right w:val="single" w:sz="4" w:space="0" w:color="auto"/>
            </w:tcBorders>
            <w:vAlign w:val="center"/>
          </w:tcPr>
          <w:p w14:paraId="08AE637B" w14:textId="77777777" w:rsidR="00F10D86" w:rsidRPr="00316106" w:rsidRDefault="00F10D86" w:rsidP="003C1D97">
            <w:pPr>
              <w:pStyle w:val="TAC"/>
              <w:rPr>
                <w:rFonts w:eastAsiaTheme="minorEastAsia"/>
              </w:rPr>
            </w:pPr>
            <w:r w:rsidRPr="007A6249">
              <w:rPr>
                <w:rFonts w:eastAsiaTheme="minorEastAsia"/>
              </w:rPr>
              <w:t>0.4%</w:t>
            </w:r>
          </w:p>
        </w:tc>
      </w:tr>
      <w:tr w:rsidR="00F10D86" w:rsidRPr="00774740" w14:paraId="3D13CAD8" w14:textId="77777777" w:rsidTr="00AF78E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01516CFE"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BCF0645" w14:textId="77777777" w:rsidR="00F10D86" w:rsidRPr="007A6249" w:rsidRDefault="00F10D86" w:rsidP="003C1D97">
            <w:pPr>
              <w:pStyle w:val="TAC"/>
              <w:rPr>
                <w:rFonts w:eastAsiaTheme="minorEastAsia"/>
              </w:rPr>
            </w:pPr>
            <w:r w:rsidRPr="007A6249">
              <w:rPr>
                <w:rFonts w:eastAsiaTheme="minorEastAsia"/>
              </w:rPr>
              <w:t>28.4%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304F2C" w14:textId="77777777" w:rsidR="00F10D86" w:rsidRPr="007A6249" w:rsidRDefault="00F10D86" w:rsidP="003C1D97">
            <w:pPr>
              <w:pStyle w:val="TAC"/>
              <w:rPr>
                <w:rFonts w:eastAsiaTheme="minorEastAsia"/>
              </w:rPr>
            </w:pPr>
            <w:r w:rsidRPr="007A6249">
              <w:rPr>
                <w:rFonts w:eastAsiaTheme="minorEastAsia"/>
              </w:rPr>
              <w:t>15.2%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85A229E" w14:textId="77777777" w:rsidR="00F10D86" w:rsidRPr="007A6249" w:rsidRDefault="00F10D86" w:rsidP="003C1D97">
            <w:pPr>
              <w:pStyle w:val="TAC"/>
              <w:rPr>
                <w:rFonts w:eastAsiaTheme="minorEastAsia"/>
              </w:rPr>
            </w:pPr>
            <w:r w:rsidRPr="007A6249">
              <w:rPr>
                <w:rFonts w:eastAsiaTheme="minorEastAsia"/>
              </w:rPr>
              <w:t>6.8%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4EEB81A" w14:textId="77777777" w:rsidR="00F10D86" w:rsidRPr="007A6249" w:rsidRDefault="00F10D86" w:rsidP="003C1D97">
            <w:pPr>
              <w:pStyle w:val="TAC"/>
              <w:rPr>
                <w:rFonts w:eastAsiaTheme="minorEastAsia"/>
              </w:rPr>
            </w:pPr>
            <w:r w:rsidRPr="007A6249">
              <w:rPr>
                <w:rFonts w:eastAsiaTheme="minorEastAsia"/>
              </w:rPr>
              <w:t>2.6%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51999D4" w14:textId="77777777" w:rsidR="00F10D86" w:rsidRPr="007A6249" w:rsidRDefault="00F10D86" w:rsidP="003C1D97">
            <w:pPr>
              <w:pStyle w:val="TAC"/>
              <w:rPr>
                <w:rFonts w:eastAsiaTheme="minorEastAsia"/>
              </w:rPr>
            </w:pPr>
            <w:r w:rsidRPr="007A6249">
              <w:rPr>
                <w:rFonts w:eastAsiaTheme="minorEastAsia"/>
              </w:rPr>
              <w:t>0.9%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22F58CC" w14:textId="77777777" w:rsidR="00F10D86" w:rsidRPr="007A6249" w:rsidRDefault="00F10D86" w:rsidP="003C1D97">
            <w:pPr>
              <w:pStyle w:val="TAC"/>
              <w:rPr>
                <w:rFonts w:eastAsiaTheme="minorEastAsia"/>
              </w:rPr>
            </w:pPr>
            <w:r w:rsidRPr="007A6249">
              <w:rPr>
                <w:rFonts w:eastAsiaTheme="minorEastAsia"/>
              </w:rPr>
              <w:t>0.3%</w:t>
            </w:r>
          </w:p>
        </w:tc>
        <w:tc>
          <w:tcPr>
            <w:tcW w:w="778" w:type="dxa"/>
            <w:tcBorders>
              <w:top w:val="single" w:sz="4" w:space="0" w:color="auto"/>
              <w:left w:val="single" w:sz="4" w:space="0" w:color="auto"/>
              <w:bottom w:val="single" w:sz="4" w:space="0" w:color="auto"/>
              <w:right w:val="single" w:sz="4" w:space="0" w:color="auto"/>
            </w:tcBorders>
            <w:vAlign w:val="center"/>
          </w:tcPr>
          <w:p w14:paraId="0D6E4A7A" w14:textId="77777777" w:rsidR="00F10D86" w:rsidRPr="00316106" w:rsidRDefault="00F10D86" w:rsidP="003C1D97">
            <w:pPr>
              <w:pStyle w:val="TAC"/>
              <w:rPr>
                <w:rFonts w:eastAsiaTheme="minorEastAsia"/>
              </w:rPr>
            </w:pPr>
            <w:r w:rsidRPr="007A6249">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5B2BDEEB" w14:textId="77777777" w:rsidR="00F10D86" w:rsidRPr="00316106" w:rsidRDefault="00F10D86" w:rsidP="003C1D97">
            <w:pPr>
              <w:pStyle w:val="TAC"/>
              <w:rPr>
                <w:rFonts w:eastAsiaTheme="minorEastAsia"/>
              </w:rPr>
            </w:pPr>
            <w:r w:rsidRPr="007A6249">
              <w:rPr>
                <w:rFonts w:eastAsiaTheme="minorEastAsia"/>
              </w:rPr>
              <w:t>0.1%</w:t>
            </w:r>
          </w:p>
        </w:tc>
      </w:tr>
    </w:tbl>
    <w:p w14:paraId="3B598268" w14:textId="3E937EFF" w:rsidR="00F10D86" w:rsidRPr="00DD4182" w:rsidRDefault="008E5AFA" w:rsidP="008E5AFA">
      <w:pPr>
        <w:pStyle w:val="Caption"/>
        <w:spacing w:before="360"/>
        <w:rPr>
          <w:lang w:val="en-GB"/>
        </w:rPr>
      </w:pPr>
      <w:r>
        <w:t xml:space="preserve">Table </w:t>
      </w:r>
      <w:fldSimple w:instr=" SEQ Table \* ARABIC ">
        <w:r w:rsidR="004E3A76">
          <w:rPr>
            <w:noProof/>
          </w:rPr>
          <w:t>4</w:t>
        </w:r>
      </w:fldSimple>
      <w:r w:rsidR="00F10D86">
        <w:t xml:space="preserve">. Degradation of DL </w:t>
      </w:r>
      <w:r w:rsidR="00111E81">
        <w:t>5%-tile</w:t>
      </w:r>
      <w:r w:rsidR="00F10D86">
        <w:t xml:space="preserve"> throughput in HAPS system</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gridCol w:w="778"/>
        <w:gridCol w:w="778"/>
      </w:tblGrid>
      <w:tr w:rsidR="00F10D86" w:rsidRPr="00774740" w14:paraId="16E80321" w14:textId="77777777" w:rsidTr="00AF78E8">
        <w:trPr>
          <w:trHeight w:val="318"/>
          <w:jc w:val="center"/>
        </w:trPr>
        <w:tc>
          <w:tcPr>
            <w:tcW w:w="1774" w:type="dxa"/>
            <w:shd w:val="clear" w:color="auto" w:fill="auto"/>
            <w:tcMar>
              <w:top w:w="11" w:type="dxa"/>
              <w:left w:w="108" w:type="dxa"/>
              <w:bottom w:w="11" w:type="dxa"/>
              <w:right w:w="108" w:type="dxa"/>
            </w:tcMar>
            <w:vAlign w:val="center"/>
            <w:hideMark/>
          </w:tcPr>
          <w:p w14:paraId="73ECA3A0"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584E14C7"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4680069C"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388A733A"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327348C5"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0BBB7919"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32216B28"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w:t>
            </w:r>
          </w:p>
        </w:tc>
        <w:tc>
          <w:tcPr>
            <w:tcW w:w="778" w:type="dxa"/>
            <w:tcBorders>
              <w:bottom w:val="single" w:sz="4" w:space="0" w:color="auto"/>
            </w:tcBorders>
            <w:vAlign w:val="center"/>
          </w:tcPr>
          <w:p w14:paraId="4718A46A"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3</w:t>
            </w:r>
            <w:r w:rsidRPr="00774740">
              <w:rPr>
                <w:rFonts w:ascii="Arial" w:hAnsi="Arial" w:cs="Arial"/>
                <w:b/>
                <w:bCs/>
                <w:sz w:val="18"/>
                <w:szCs w:val="18"/>
              </w:rPr>
              <w:t>5</w:t>
            </w:r>
          </w:p>
        </w:tc>
        <w:tc>
          <w:tcPr>
            <w:tcW w:w="778" w:type="dxa"/>
            <w:tcBorders>
              <w:bottom w:val="single" w:sz="4" w:space="0" w:color="auto"/>
            </w:tcBorders>
            <w:vAlign w:val="center"/>
          </w:tcPr>
          <w:p w14:paraId="176849E8" w14:textId="77777777" w:rsidR="00F10D86" w:rsidRPr="00774740" w:rsidRDefault="00F10D86" w:rsidP="00AF78E8">
            <w:pPr>
              <w:spacing w:after="0"/>
              <w:jc w:val="center"/>
              <w:rPr>
                <w:rFonts w:ascii="Arial" w:hAnsi="Arial" w:cs="Arial"/>
                <w:b/>
                <w:bCs/>
                <w:sz w:val="18"/>
                <w:szCs w:val="18"/>
              </w:rPr>
            </w:pPr>
            <w:r>
              <w:rPr>
                <w:rFonts w:ascii="Arial" w:hAnsi="Arial" w:cs="Arial"/>
                <w:b/>
                <w:bCs/>
                <w:sz w:val="18"/>
                <w:szCs w:val="18"/>
              </w:rPr>
              <w:t>4</w:t>
            </w:r>
            <w:r w:rsidRPr="00774740">
              <w:rPr>
                <w:rFonts w:ascii="Arial" w:hAnsi="Arial" w:cs="Arial"/>
                <w:b/>
                <w:bCs/>
                <w:sz w:val="18"/>
                <w:szCs w:val="18"/>
              </w:rPr>
              <w:t>0</w:t>
            </w:r>
          </w:p>
        </w:tc>
      </w:tr>
      <w:tr w:rsidR="00F10D86" w:rsidRPr="00774740" w14:paraId="3BF2A9EE" w14:textId="77777777" w:rsidTr="00AF78E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DCCC527"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B463E7" w14:textId="77777777" w:rsidR="00F10D86" w:rsidRPr="002A53F3" w:rsidRDefault="00F10D86" w:rsidP="003C1D97">
            <w:pPr>
              <w:pStyle w:val="TAC"/>
              <w:rPr>
                <w:rFonts w:eastAsiaTheme="minorEastAsia"/>
              </w:rPr>
            </w:pPr>
            <w:r w:rsidRPr="002A53F3">
              <w:rPr>
                <w:rFonts w:eastAsiaTheme="minorEastAsia"/>
              </w:rPr>
              <w:t>75.0%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A695CA1" w14:textId="77777777" w:rsidR="00F10D86" w:rsidRPr="002A53F3" w:rsidRDefault="00F10D86" w:rsidP="003C1D97">
            <w:pPr>
              <w:pStyle w:val="TAC"/>
              <w:rPr>
                <w:rFonts w:eastAsiaTheme="minorEastAsia"/>
              </w:rPr>
            </w:pPr>
            <w:r w:rsidRPr="002A53F3">
              <w:rPr>
                <w:rFonts w:eastAsiaTheme="minorEastAsia"/>
              </w:rPr>
              <w:t>46.9%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7133973" w14:textId="77777777" w:rsidR="00F10D86" w:rsidRPr="002A53F3" w:rsidRDefault="00F10D86" w:rsidP="003C1D97">
            <w:pPr>
              <w:pStyle w:val="TAC"/>
              <w:rPr>
                <w:rFonts w:eastAsiaTheme="minorEastAsia"/>
              </w:rPr>
            </w:pPr>
            <w:r w:rsidRPr="002A53F3">
              <w:rPr>
                <w:rFonts w:eastAsiaTheme="minorEastAsia"/>
              </w:rPr>
              <w:t>20.1%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78FA3A8" w14:textId="77777777" w:rsidR="00F10D86" w:rsidRPr="002A53F3" w:rsidRDefault="00F10D86" w:rsidP="003C1D97">
            <w:pPr>
              <w:pStyle w:val="TAC"/>
              <w:rPr>
                <w:rFonts w:eastAsiaTheme="minorEastAsia"/>
              </w:rPr>
            </w:pPr>
            <w:r w:rsidRPr="002A53F3">
              <w:rPr>
                <w:rFonts w:eastAsiaTheme="minorEastAsia"/>
              </w:rPr>
              <w:t>6.1%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862452" w14:textId="77777777" w:rsidR="00F10D86" w:rsidRPr="002A53F3" w:rsidRDefault="00F10D86" w:rsidP="003C1D97">
            <w:pPr>
              <w:pStyle w:val="TAC"/>
              <w:rPr>
                <w:rFonts w:eastAsiaTheme="minorEastAsia"/>
              </w:rPr>
            </w:pPr>
            <w:r w:rsidRPr="002A53F3">
              <w:rPr>
                <w:rFonts w:eastAsiaTheme="minorEastAsia"/>
              </w:rPr>
              <w:t>2.2%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2C31C9" w14:textId="77777777" w:rsidR="00F10D86" w:rsidRPr="002A53F3" w:rsidRDefault="00F10D86" w:rsidP="003C1D97">
            <w:pPr>
              <w:pStyle w:val="TAC"/>
              <w:rPr>
                <w:rFonts w:eastAsiaTheme="minorEastAsia"/>
              </w:rPr>
            </w:pPr>
            <w:r w:rsidRPr="002A53F3">
              <w:rPr>
                <w:rFonts w:eastAsiaTheme="minorEastAsia"/>
              </w:rPr>
              <w:t>0.2%</w:t>
            </w:r>
          </w:p>
        </w:tc>
        <w:tc>
          <w:tcPr>
            <w:tcW w:w="778" w:type="dxa"/>
            <w:tcBorders>
              <w:top w:val="single" w:sz="4" w:space="0" w:color="auto"/>
              <w:left w:val="single" w:sz="4" w:space="0" w:color="auto"/>
              <w:bottom w:val="single" w:sz="4" w:space="0" w:color="auto"/>
              <w:right w:val="single" w:sz="4" w:space="0" w:color="auto"/>
            </w:tcBorders>
            <w:vAlign w:val="center"/>
          </w:tcPr>
          <w:p w14:paraId="077EB740"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2348D3D0" w14:textId="77777777" w:rsidR="00F10D86" w:rsidRPr="00316106" w:rsidRDefault="00F10D86" w:rsidP="003C1D97">
            <w:pPr>
              <w:pStyle w:val="TAC"/>
              <w:rPr>
                <w:rFonts w:eastAsiaTheme="minorEastAsia"/>
              </w:rPr>
            </w:pPr>
            <w:r w:rsidRPr="002A53F3">
              <w:rPr>
                <w:rFonts w:eastAsiaTheme="minorEastAsia"/>
              </w:rPr>
              <w:t>0.0%</w:t>
            </w:r>
          </w:p>
        </w:tc>
      </w:tr>
      <w:tr w:rsidR="00F10D86" w:rsidRPr="00774740" w14:paraId="38700D09"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76DE15B"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D6B4E5A" w14:textId="77777777" w:rsidR="00F10D86" w:rsidRPr="002A53F3" w:rsidRDefault="00F10D86" w:rsidP="003C1D97">
            <w:pPr>
              <w:pStyle w:val="TAC"/>
              <w:rPr>
                <w:rFonts w:eastAsiaTheme="minorEastAsia"/>
              </w:rPr>
            </w:pPr>
            <w:r w:rsidRPr="002A53F3">
              <w:rPr>
                <w:rFonts w:eastAsiaTheme="minorEastAsia"/>
              </w:rPr>
              <w:t>70.2%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8A9BAEC" w14:textId="77777777" w:rsidR="00F10D86" w:rsidRPr="002A53F3" w:rsidRDefault="00F10D86" w:rsidP="003C1D97">
            <w:pPr>
              <w:pStyle w:val="TAC"/>
              <w:rPr>
                <w:rFonts w:eastAsiaTheme="minorEastAsia"/>
              </w:rPr>
            </w:pPr>
            <w:r w:rsidRPr="002A53F3">
              <w:rPr>
                <w:rFonts w:eastAsiaTheme="minorEastAsia"/>
              </w:rPr>
              <w:t>47.4%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274BCB0" w14:textId="77777777" w:rsidR="00F10D86" w:rsidRPr="002A53F3" w:rsidRDefault="00F10D86" w:rsidP="003C1D97">
            <w:pPr>
              <w:pStyle w:val="TAC"/>
              <w:rPr>
                <w:rFonts w:eastAsiaTheme="minorEastAsia"/>
              </w:rPr>
            </w:pPr>
            <w:r w:rsidRPr="002A53F3">
              <w:rPr>
                <w:rFonts w:eastAsiaTheme="minorEastAsia"/>
              </w:rPr>
              <w:t>20.4%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777452" w14:textId="77777777" w:rsidR="00F10D86" w:rsidRPr="002A53F3" w:rsidRDefault="00F10D86" w:rsidP="003C1D97">
            <w:pPr>
              <w:pStyle w:val="TAC"/>
              <w:rPr>
                <w:rFonts w:eastAsiaTheme="minorEastAsia"/>
              </w:rPr>
            </w:pPr>
            <w:r w:rsidRPr="002A53F3">
              <w:rPr>
                <w:rFonts w:eastAsiaTheme="minorEastAsia"/>
              </w:rPr>
              <w:t>5.1%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8B63318" w14:textId="77777777" w:rsidR="00F10D86" w:rsidRPr="002A53F3" w:rsidRDefault="00F10D86" w:rsidP="003C1D97">
            <w:pPr>
              <w:pStyle w:val="TAC"/>
              <w:rPr>
                <w:rFonts w:eastAsiaTheme="minorEastAsia"/>
              </w:rPr>
            </w:pPr>
            <w:r w:rsidRPr="002A53F3">
              <w:rPr>
                <w:rFonts w:eastAsiaTheme="minorEastAsia"/>
              </w:rPr>
              <w:t>1.5%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0D32099" w14:textId="77777777" w:rsidR="00F10D86" w:rsidRPr="002A53F3" w:rsidRDefault="00F10D86" w:rsidP="003C1D97">
            <w:pPr>
              <w:pStyle w:val="TAC"/>
              <w:rPr>
                <w:rFonts w:eastAsiaTheme="minorEastAsia"/>
              </w:rPr>
            </w:pPr>
            <w:r w:rsidRPr="002A53F3">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2E96513E"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57B79230" w14:textId="77777777" w:rsidR="00F10D86" w:rsidRPr="00316106" w:rsidRDefault="00F10D86" w:rsidP="003C1D97">
            <w:pPr>
              <w:pStyle w:val="TAC"/>
              <w:rPr>
                <w:rFonts w:eastAsiaTheme="minorEastAsia"/>
              </w:rPr>
            </w:pPr>
            <w:r w:rsidRPr="002A53F3">
              <w:rPr>
                <w:rFonts w:eastAsiaTheme="minorEastAsia"/>
              </w:rPr>
              <w:t>0.0%</w:t>
            </w:r>
          </w:p>
        </w:tc>
      </w:tr>
      <w:tr w:rsidR="00F10D86" w:rsidRPr="00774740" w14:paraId="2892D815"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DB0E4B1"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6422CA6" w14:textId="77777777" w:rsidR="00F10D86" w:rsidRPr="002A53F3" w:rsidRDefault="00F10D86" w:rsidP="003C1D97">
            <w:pPr>
              <w:pStyle w:val="TAC"/>
              <w:rPr>
                <w:rFonts w:eastAsiaTheme="minorEastAsia"/>
              </w:rPr>
            </w:pPr>
            <w:r w:rsidRPr="002A53F3">
              <w:rPr>
                <w:rFonts w:eastAsiaTheme="minorEastAsia"/>
              </w:rPr>
              <w:t>73.0%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3B7A7AE" w14:textId="77777777" w:rsidR="00F10D86" w:rsidRPr="002A53F3" w:rsidRDefault="00F10D86" w:rsidP="003C1D97">
            <w:pPr>
              <w:pStyle w:val="TAC"/>
              <w:rPr>
                <w:rFonts w:eastAsiaTheme="minorEastAsia"/>
              </w:rPr>
            </w:pPr>
            <w:r w:rsidRPr="002A53F3">
              <w:rPr>
                <w:rFonts w:eastAsiaTheme="minorEastAsia"/>
              </w:rPr>
              <w:t>44.8%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A8B412" w14:textId="77777777" w:rsidR="00F10D86" w:rsidRPr="002A53F3" w:rsidRDefault="00F10D86" w:rsidP="003C1D97">
            <w:pPr>
              <w:pStyle w:val="TAC"/>
              <w:rPr>
                <w:rFonts w:eastAsiaTheme="minorEastAsia"/>
              </w:rPr>
            </w:pPr>
            <w:r w:rsidRPr="002A53F3">
              <w:rPr>
                <w:rFonts w:eastAsiaTheme="minorEastAsia"/>
              </w:rPr>
              <w:t>17.2%</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E110C1A" w14:textId="77777777" w:rsidR="00F10D86" w:rsidRPr="002A53F3" w:rsidRDefault="00F10D86" w:rsidP="003C1D97">
            <w:pPr>
              <w:pStyle w:val="TAC"/>
              <w:rPr>
                <w:rFonts w:eastAsiaTheme="minorEastAsia"/>
              </w:rPr>
            </w:pPr>
            <w:r w:rsidRPr="002A53F3">
              <w:rPr>
                <w:rFonts w:eastAsiaTheme="minorEastAsia"/>
              </w:rPr>
              <w:t>5.1%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F0A1B0E" w14:textId="77777777" w:rsidR="00F10D86" w:rsidRPr="002A53F3" w:rsidRDefault="00F10D86" w:rsidP="003C1D97">
            <w:pPr>
              <w:pStyle w:val="TAC"/>
              <w:rPr>
                <w:rFonts w:eastAsiaTheme="minorEastAsia"/>
              </w:rPr>
            </w:pPr>
            <w:r w:rsidRPr="002A53F3">
              <w:rPr>
                <w:rFonts w:eastAsiaTheme="minorEastAsia"/>
              </w:rPr>
              <w:t>2.9%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1BCF194" w14:textId="77777777" w:rsidR="00F10D86" w:rsidRPr="002A53F3" w:rsidRDefault="00F10D86" w:rsidP="003C1D97">
            <w:pPr>
              <w:pStyle w:val="TAC"/>
              <w:rPr>
                <w:rFonts w:eastAsiaTheme="minorEastAsia"/>
              </w:rPr>
            </w:pPr>
            <w:r w:rsidRPr="002A53F3">
              <w:rPr>
                <w:rFonts w:eastAsiaTheme="minorEastAsia"/>
              </w:rPr>
              <w:t>2.1%</w:t>
            </w:r>
          </w:p>
        </w:tc>
        <w:tc>
          <w:tcPr>
            <w:tcW w:w="778" w:type="dxa"/>
            <w:tcBorders>
              <w:top w:val="single" w:sz="4" w:space="0" w:color="auto"/>
              <w:left w:val="single" w:sz="4" w:space="0" w:color="auto"/>
              <w:bottom w:val="single" w:sz="4" w:space="0" w:color="auto"/>
              <w:right w:val="single" w:sz="4" w:space="0" w:color="auto"/>
            </w:tcBorders>
            <w:vAlign w:val="center"/>
          </w:tcPr>
          <w:p w14:paraId="088CA099" w14:textId="77777777" w:rsidR="00F10D86" w:rsidRPr="00316106" w:rsidRDefault="00F10D86" w:rsidP="003C1D97">
            <w:pPr>
              <w:pStyle w:val="TAC"/>
              <w:rPr>
                <w:rFonts w:eastAsiaTheme="minorEastAsia"/>
              </w:rPr>
            </w:pPr>
            <w:r w:rsidRPr="002A53F3">
              <w:rPr>
                <w:rFonts w:eastAsiaTheme="minorEastAsia"/>
              </w:rPr>
              <w:t>1.5%</w:t>
            </w:r>
          </w:p>
        </w:tc>
        <w:tc>
          <w:tcPr>
            <w:tcW w:w="778" w:type="dxa"/>
            <w:tcBorders>
              <w:top w:val="single" w:sz="4" w:space="0" w:color="auto"/>
              <w:left w:val="single" w:sz="4" w:space="0" w:color="auto"/>
              <w:bottom w:val="single" w:sz="4" w:space="0" w:color="auto"/>
              <w:right w:val="single" w:sz="4" w:space="0" w:color="auto"/>
            </w:tcBorders>
            <w:vAlign w:val="center"/>
          </w:tcPr>
          <w:p w14:paraId="15F9BB4B" w14:textId="77777777" w:rsidR="00F10D86" w:rsidRPr="00316106" w:rsidRDefault="00F10D86" w:rsidP="003C1D97">
            <w:pPr>
              <w:pStyle w:val="TAC"/>
              <w:rPr>
                <w:rFonts w:eastAsiaTheme="minorEastAsia"/>
              </w:rPr>
            </w:pPr>
            <w:r w:rsidRPr="002A53F3">
              <w:rPr>
                <w:rFonts w:eastAsiaTheme="minorEastAsia"/>
              </w:rPr>
              <w:t>1.3%</w:t>
            </w:r>
          </w:p>
        </w:tc>
      </w:tr>
      <w:tr w:rsidR="00F10D86" w:rsidRPr="00774740" w14:paraId="64EC824A" w14:textId="77777777" w:rsidTr="00AF78E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4785B12"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84A9948" w14:textId="77777777" w:rsidR="00F10D86" w:rsidRPr="002A53F3" w:rsidRDefault="00F10D86" w:rsidP="003C1D97">
            <w:pPr>
              <w:pStyle w:val="TAC"/>
              <w:rPr>
                <w:rFonts w:eastAsiaTheme="minorEastAsia"/>
              </w:rPr>
            </w:pPr>
            <w:r w:rsidRPr="002A53F3">
              <w:rPr>
                <w:rFonts w:eastAsiaTheme="minorEastAsia"/>
              </w:rPr>
              <w:t>72.9%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0E72D89" w14:textId="77777777" w:rsidR="00F10D86" w:rsidRPr="002A53F3" w:rsidRDefault="00F10D86" w:rsidP="003C1D97">
            <w:pPr>
              <w:pStyle w:val="TAC"/>
              <w:rPr>
                <w:rFonts w:eastAsiaTheme="minorEastAsia"/>
              </w:rPr>
            </w:pPr>
            <w:r w:rsidRPr="002A53F3">
              <w:rPr>
                <w:rFonts w:eastAsiaTheme="minorEastAsia"/>
              </w:rPr>
              <w:t>44.9%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FCA9418" w14:textId="77777777" w:rsidR="00F10D86" w:rsidRPr="002A53F3" w:rsidRDefault="00F10D86" w:rsidP="003C1D97">
            <w:pPr>
              <w:pStyle w:val="TAC"/>
              <w:rPr>
                <w:rFonts w:eastAsiaTheme="minorEastAsia"/>
              </w:rPr>
            </w:pPr>
            <w:r w:rsidRPr="002A53F3">
              <w:rPr>
                <w:rFonts w:eastAsiaTheme="minorEastAsia"/>
              </w:rPr>
              <w:t>11.9%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9A046D0" w14:textId="77777777" w:rsidR="00F10D86" w:rsidRPr="002A53F3" w:rsidRDefault="00F10D86" w:rsidP="003C1D97">
            <w:pPr>
              <w:pStyle w:val="TAC"/>
              <w:rPr>
                <w:rFonts w:eastAsiaTheme="minorEastAsia"/>
              </w:rPr>
            </w:pPr>
            <w:r w:rsidRPr="002A53F3">
              <w:rPr>
                <w:rFonts w:eastAsiaTheme="minorEastAsia"/>
              </w:rPr>
              <w:t>4.8%</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4C9A18F" w14:textId="77777777" w:rsidR="00F10D86" w:rsidRPr="002A53F3" w:rsidRDefault="00F10D86" w:rsidP="003C1D97">
            <w:pPr>
              <w:pStyle w:val="TAC"/>
              <w:rPr>
                <w:rFonts w:eastAsiaTheme="minorEastAsia"/>
              </w:rPr>
            </w:pPr>
            <w:r w:rsidRPr="002A53F3">
              <w:rPr>
                <w:rFonts w:eastAsiaTheme="minorEastAsia"/>
              </w:rPr>
              <w:t>2.3%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647B881" w14:textId="77777777" w:rsidR="00F10D86" w:rsidRPr="002A53F3" w:rsidRDefault="00F10D86" w:rsidP="003C1D97">
            <w:pPr>
              <w:pStyle w:val="TAC"/>
              <w:rPr>
                <w:rFonts w:eastAsiaTheme="minorEastAsia"/>
              </w:rPr>
            </w:pPr>
            <w:r w:rsidRPr="002A53F3">
              <w:rPr>
                <w:rFonts w:eastAsiaTheme="minorEastAsia"/>
              </w:rPr>
              <w:t>1.4%</w:t>
            </w:r>
          </w:p>
        </w:tc>
        <w:tc>
          <w:tcPr>
            <w:tcW w:w="778" w:type="dxa"/>
            <w:tcBorders>
              <w:top w:val="single" w:sz="4" w:space="0" w:color="auto"/>
              <w:left w:val="single" w:sz="4" w:space="0" w:color="auto"/>
              <w:bottom w:val="single" w:sz="4" w:space="0" w:color="auto"/>
              <w:right w:val="single" w:sz="4" w:space="0" w:color="auto"/>
            </w:tcBorders>
            <w:vAlign w:val="center"/>
          </w:tcPr>
          <w:p w14:paraId="587DE043" w14:textId="77777777" w:rsidR="00F10D86" w:rsidRPr="00316106" w:rsidRDefault="00F10D86" w:rsidP="003C1D97">
            <w:pPr>
              <w:pStyle w:val="TAC"/>
              <w:rPr>
                <w:rFonts w:eastAsiaTheme="minorEastAsia"/>
              </w:rPr>
            </w:pPr>
            <w:r w:rsidRPr="002A53F3">
              <w:rPr>
                <w:rFonts w:eastAsiaTheme="minorEastAsia"/>
              </w:rPr>
              <w:t>1.3%</w:t>
            </w:r>
          </w:p>
        </w:tc>
        <w:tc>
          <w:tcPr>
            <w:tcW w:w="778" w:type="dxa"/>
            <w:tcBorders>
              <w:top w:val="single" w:sz="4" w:space="0" w:color="auto"/>
              <w:left w:val="single" w:sz="4" w:space="0" w:color="auto"/>
              <w:bottom w:val="single" w:sz="4" w:space="0" w:color="auto"/>
              <w:right w:val="single" w:sz="4" w:space="0" w:color="auto"/>
            </w:tcBorders>
            <w:vAlign w:val="center"/>
          </w:tcPr>
          <w:p w14:paraId="70115B67" w14:textId="77777777" w:rsidR="00F10D86" w:rsidRPr="00316106" w:rsidRDefault="00F10D86" w:rsidP="003C1D97">
            <w:pPr>
              <w:pStyle w:val="TAC"/>
              <w:rPr>
                <w:rFonts w:eastAsiaTheme="minorEastAsia"/>
              </w:rPr>
            </w:pPr>
            <w:r w:rsidRPr="002A53F3">
              <w:rPr>
                <w:rFonts w:eastAsiaTheme="minorEastAsia"/>
              </w:rPr>
              <w:t>1.1%</w:t>
            </w:r>
          </w:p>
        </w:tc>
      </w:tr>
      <w:tr w:rsidR="00F10D86" w:rsidRPr="00774740" w14:paraId="1CB107B9" w14:textId="77777777" w:rsidTr="00AF78E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04F4518"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1A9F5B" w14:textId="77777777" w:rsidR="00F10D86" w:rsidRPr="002A53F3" w:rsidRDefault="00F10D86" w:rsidP="003C1D97">
            <w:pPr>
              <w:pStyle w:val="TAC"/>
              <w:rPr>
                <w:rFonts w:eastAsiaTheme="minorEastAsia"/>
              </w:rPr>
            </w:pPr>
            <w:r w:rsidRPr="002A53F3">
              <w:rPr>
                <w:rFonts w:eastAsiaTheme="minorEastAsia"/>
              </w:rPr>
              <w:t>64.2%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46046A5" w14:textId="77777777" w:rsidR="00F10D86" w:rsidRPr="002A53F3" w:rsidRDefault="00F10D86" w:rsidP="003C1D97">
            <w:pPr>
              <w:pStyle w:val="TAC"/>
              <w:rPr>
                <w:rFonts w:eastAsiaTheme="minorEastAsia"/>
              </w:rPr>
            </w:pPr>
            <w:r w:rsidRPr="002A53F3">
              <w:rPr>
                <w:rFonts w:eastAsiaTheme="minorEastAsia"/>
              </w:rPr>
              <w:t>33.2%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C82E095" w14:textId="77777777" w:rsidR="00F10D86" w:rsidRPr="002A53F3" w:rsidRDefault="00F10D86" w:rsidP="003C1D97">
            <w:pPr>
              <w:pStyle w:val="TAC"/>
              <w:rPr>
                <w:rFonts w:eastAsiaTheme="minorEastAsia"/>
              </w:rPr>
            </w:pPr>
            <w:r w:rsidRPr="002A53F3">
              <w:rPr>
                <w:rFonts w:eastAsiaTheme="minorEastAsia"/>
              </w:rPr>
              <w:t>10.6%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EEC09F" w14:textId="77777777" w:rsidR="00F10D86" w:rsidRPr="002A53F3" w:rsidRDefault="00F10D86" w:rsidP="003C1D97">
            <w:pPr>
              <w:pStyle w:val="TAC"/>
              <w:rPr>
                <w:rFonts w:eastAsiaTheme="minorEastAsia"/>
              </w:rPr>
            </w:pPr>
            <w:r w:rsidRPr="002A53F3">
              <w:rPr>
                <w:rFonts w:eastAsiaTheme="minorEastAsia"/>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9605D6B" w14:textId="77777777" w:rsidR="00F10D86" w:rsidRPr="002A53F3" w:rsidRDefault="00F10D86" w:rsidP="003C1D97">
            <w:pPr>
              <w:pStyle w:val="TAC"/>
              <w:rPr>
                <w:rFonts w:eastAsiaTheme="minorEastAsia"/>
              </w:rPr>
            </w:pPr>
            <w:r w:rsidRPr="002A53F3">
              <w:rPr>
                <w:rFonts w:eastAsiaTheme="minorEastAsia"/>
              </w:rPr>
              <w:t>1.6%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EC9A8D" w14:textId="77777777" w:rsidR="00F10D86" w:rsidRPr="002A53F3" w:rsidRDefault="00F10D86" w:rsidP="003C1D97">
            <w:pPr>
              <w:pStyle w:val="TAC"/>
              <w:rPr>
                <w:rFonts w:eastAsiaTheme="minorEastAsia"/>
              </w:rPr>
            </w:pPr>
            <w:r w:rsidRPr="002A53F3">
              <w:rPr>
                <w:rFonts w:eastAsiaTheme="minorEastAsia"/>
              </w:rPr>
              <w:t>0.5%</w:t>
            </w:r>
          </w:p>
        </w:tc>
        <w:tc>
          <w:tcPr>
            <w:tcW w:w="778" w:type="dxa"/>
            <w:tcBorders>
              <w:top w:val="single" w:sz="4" w:space="0" w:color="auto"/>
              <w:left w:val="single" w:sz="4" w:space="0" w:color="auto"/>
              <w:bottom w:val="single" w:sz="4" w:space="0" w:color="auto"/>
              <w:right w:val="single" w:sz="4" w:space="0" w:color="auto"/>
            </w:tcBorders>
            <w:vAlign w:val="center"/>
          </w:tcPr>
          <w:p w14:paraId="4FF1F467"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103A03D0" w14:textId="77777777" w:rsidR="00F10D86" w:rsidRPr="00316106" w:rsidRDefault="00F10D86" w:rsidP="003C1D97">
            <w:pPr>
              <w:pStyle w:val="TAC"/>
              <w:rPr>
                <w:rFonts w:eastAsiaTheme="minorEastAsia"/>
              </w:rPr>
            </w:pPr>
            <w:r w:rsidRPr="002A53F3">
              <w:rPr>
                <w:rFonts w:eastAsiaTheme="minorEastAsia"/>
              </w:rPr>
              <w:t>0.0%</w:t>
            </w:r>
          </w:p>
        </w:tc>
      </w:tr>
      <w:tr w:rsidR="00F10D86" w:rsidRPr="00774740" w14:paraId="4270034C" w14:textId="77777777" w:rsidTr="00AF78E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E8210C8" w14:textId="77777777" w:rsidR="00F10D86" w:rsidRPr="00774740" w:rsidRDefault="00F10D86" w:rsidP="00AF78E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ECABAEB" w14:textId="77777777" w:rsidR="00F10D86" w:rsidRPr="002A53F3" w:rsidRDefault="00F10D86" w:rsidP="003C1D97">
            <w:pPr>
              <w:pStyle w:val="TAC"/>
              <w:rPr>
                <w:rFonts w:eastAsiaTheme="minorEastAsia"/>
              </w:rPr>
            </w:pPr>
            <w:r w:rsidRPr="002A53F3">
              <w:rPr>
                <w:rFonts w:eastAsiaTheme="minorEastAsia"/>
              </w:rPr>
              <w:t>62.0%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271C9A5" w14:textId="77777777" w:rsidR="00F10D86" w:rsidRPr="002A53F3" w:rsidRDefault="00F10D86" w:rsidP="003C1D97">
            <w:pPr>
              <w:pStyle w:val="TAC"/>
              <w:rPr>
                <w:rFonts w:eastAsiaTheme="minorEastAsia"/>
              </w:rPr>
            </w:pPr>
            <w:r w:rsidRPr="002A53F3">
              <w:rPr>
                <w:rFonts w:eastAsiaTheme="minorEastAsia"/>
              </w:rPr>
              <w:t>33.6%</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251BDF3" w14:textId="77777777" w:rsidR="00F10D86" w:rsidRPr="002A53F3" w:rsidRDefault="00F10D86" w:rsidP="003C1D97">
            <w:pPr>
              <w:pStyle w:val="TAC"/>
              <w:rPr>
                <w:rFonts w:eastAsiaTheme="minorEastAsia"/>
              </w:rPr>
            </w:pPr>
            <w:r w:rsidRPr="002A53F3">
              <w:rPr>
                <w:rFonts w:eastAsiaTheme="minorEastAsia"/>
              </w:rPr>
              <w:t>8.9%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4F0C241" w14:textId="77777777" w:rsidR="00F10D86" w:rsidRPr="002A53F3" w:rsidRDefault="00F10D86" w:rsidP="003C1D97">
            <w:pPr>
              <w:pStyle w:val="TAC"/>
              <w:rPr>
                <w:rFonts w:eastAsiaTheme="minorEastAsia"/>
              </w:rPr>
            </w:pPr>
            <w:r w:rsidRPr="002A53F3">
              <w:rPr>
                <w:rFonts w:eastAsiaTheme="minorEastAsia"/>
              </w:rPr>
              <w:t>3.5%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59338C" w14:textId="77777777" w:rsidR="00F10D86" w:rsidRPr="002A53F3" w:rsidRDefault="00F10D86" w:rsidP="003C1D97">
            <w:pPr>
              <w:pStyle w:val="TAC"/>
              <w:rPr>
                <w:rFonts w:eastAsiaTheme="minorEastAsia"/>
              </w:rPr>
            </w:pPr>
            <w:r w:rsidRPr="002A53F3">
              <w:rPr>
                <w:rFonts w:eastAsiaTheme="minorEastAsia"/>
              </w:rPr>
              <w:t>2.2%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01B45F9" w14:textId="77777777" w:rsidR="00F10D86" w:rsidRPr="002A53F3"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01581935" w14:textId="77777777" w:rsidR="00F10D86" w:rsidRPr="00316106" w:rsidRDefault="00F10D86" w:rsidP="003C1D97">
            <w:pPr>
              <w:pStyle w:val="TAC"/>
              <w:rPr>
                <w:rFonts w:eastAsiaTheme="minorEastAsia"/>
              </w:rPr>
            </w:pPr>
            <w:r w:rsidRPr="002A53F3">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2BCBBF20" w14:textId="77777777" w:rsidR="00F10D86" w:rsidRPr="00316106" w:rsidRDefault="00F10D86" w:rsidP="003C1D97">
            <w:pPr>
              <w:pStyle w:val="TAC"/>
              <w:rPr>
                <w:rFonts w:eastAsiaTheme="minorEastAsia"/>
              </w:rPr>
            </w:pPr>
            <w:r w:rsidRPr="002A53F3">
              <w:rPr>
                <w:rFonts w:eastAsiaTheme="minorEastAsia"/>
              </w:rPr>
              <w:t>0.0%</w:t>
            </w:r>
          </w:p>
        </w:tc>
      </w:tr>
    </w:tbl>
    <w:p w14:paraId="5E3B4353" w14:textId="77777777" w:rsidR="00F10D86" w:rsidRDefault="00F10D86" w:rsidP="00F10D86">
      <w:pPr>
        <w:spacing w:after="0"/>
        <w:ind w:left="714"/>
      </w:pPr>
    </w:p>
    <w:p w14:paraId="1152B192" w14:textId="3471127F" w:rsidR="00F10D86" w:rsidRDefault="00BE1476" w:rsidP="00A016AC">
      <w:pPr>
        <w:rPr>
          <w:lang w:val="en-GB"/>
        </w:rPr>
      </w:pPr>
      <w:r>
        <w:rPr>
          <w:lang w:val="en-GB"/>
        </w:rPr>
        <w:t xml:space="preserve">The results of mean throughput and 5%-tile throughput degradation are shown in </w:t>
      </w:r>
      <w:r>
        <w:rPr>
          <w:lang w:val="en-GB"/>
        </w:rPr>
        <w:fldChar w:fldCharType="begin"/>
      </w:r>
      <w:r>
        <w:rPr>
          <w:lang w:val="en-GB"/>
        </w:rPr>
        <w:instrText xml:space="preserve"> REF _Ref92034271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E706DE">
        <w:rPr>
          <w:lang w:val="en-GB"/>
        </w:rPr>
        <w:t>One can observe that the impact to Urban Macro TN DL is relatively small compared to rural TN DL and HAPS DL.</w:t>
      </w:r>
      <w:r w:rsidR="006262F3">
        <w:rPr>
          <w:lang w:val="en-GB"/>
        </w:rPr>
        <w:t xml:space="preserve"> The required ACIR for 5% loss in mean throughput is </w:t>
      </w:r>
      <w:r w:rsidR="00371E84">
        <w:rPr>
          <w:lang w:val="en-GB"/>
        </w:rPr>
        <w:t>18.7</w:t>
      </w:r>
      <w:r w:rsidR="006262F3">
        <w:rPr>
          <w:lang w:val="en-GB"/>
        </w:rPr>
        <w:t xml:space="preserve"> dB and for 5% loss in 5%-tile throughput is </w:t>
      </w:r>
      <w:r w:rsidR="00437888">
        <w:rPr>
          <w:lang w:val="en-GB"/>
        </w:rPr>
        <w:t>23.0</w:t>
      </w:r>
      <w:r w:rsidR="006262F3">
        <w:rPr>
          <w:lang w:val="en-GB"/>
        </w:rPr>
        <w:t xml:space="preserve"> dB.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212E4" w14:paraId="0CB03E71" w14:textId="77777777" w:rsidTr="006212E4">
        <w:tc>
          <w:tcPr>
            <w:tcW w:w="4810" w:type="dxa"/>
            <w:vAlign w:val="center"/>
          </w:tcPr>
          <w:p w14:paraId="0F792D67" w14:textId="77777777" w:rsidR="006212E4" w:rsidRDefault="006212E4" w:rsidP="006212E4">
            <w:pPr>
              <w:spacing w:after="0"/>
              <w:jc w:val="center"/>
              <w:rPr>
                <w:lang w:val="en-GB"/>
              </w:rPr>
            </w:pPr>
            <w:r>
              <w:rPr>
                <w:noProof/>
                <w:lang w:val="en-GB"/>
              </w:rPr>
              <w:drawing>
                <wp:inline distT="0" distB="0" distL="0" distR="0" wp14:anchorId="3B170D7A" wp14:editId="43E7451E">
                  <wp:extent cx="3196800" cy="2397600"/>
                  <wp:effectExtent l="0" t="0" r="3810" b="317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5DFC3761" w14:textId="13CE64B4" w:rsidR="006212E4" w:rsidRDefault="006212E4" w:rsidP="006212E4">
            <w:pPr>
              <w:spacing w:after="0"/>
              <w:jc w:val="center"/>
              <w:rPr>
                <w:lang w:val="en-GB"/>
              </w:rPr>
            </w:pPr>
            <w:r>
              <w:rPr>
                <w:lang w:val="en-GB"/>
              </w:rPr>
              <w:t>(a)</w:t>
            </w:r>
          </w:p>
        </w:tc>
        <w:tc>
          <w:tcPr>
            <w:tcW w:w="4811" w:type="dxa"/>
            <w:vAlign w:val="center"/>
          </w:tcPr>
          <w:p w14:paraId="07E45AFF" w14:textId="7AA40F38" w:rsidR="006212E4" w:rsidRDefault="006212E4" w:rsidP="006212E4">
            <w:pPr>
              <w:spacing w:after="0"/>
              <w:jc w:val="center"/>
              <w:rPr>
                <w:lang w:val="en-GB"/>
              </w:rPr>
            </w:pPr>
            <w:r>
              <w:rPr>
                <w:noProof/>
                <w:lang w:val="en-GB"/>
              </w:rPr>
              <w:drawing>
                <wp:inline distT="0" distB="0" distL="0" distR="0" wp14:anchorId="02E8DEBE" wp14:editId="142054E7">
                  <wp:extent cx="3196800" cy="2397600"/>
                  <wp:effectExtent l="0" t="0" r="3810" b="317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2FE559BC" w14:textId="40B8AD7D" w:rsidR="006212E4" w:rsidRDefault="006212E4" w:rsidP="006212E4">
            <w:pPr>
              <w:spacing w:after="0"/>
              <w:jc w:val="center"/>
              <w:rPr>
                <w:lang w:val="en-GB"/>
              </w:rPr>
            </w:pPr>
            <w:r>
              <w:rPr>
                <w:lang w:val="en-GB"/>
              </w:rPr>
              <w:t>(b)</w:t>
            </w:r>
          </w:p>
        </w:tc>
      </w:tr>
    </w:tbl>
    <w:p w14:paraId="3EFCE5F7" w14:textId="7BAC5691" w:rsidR="006212E4" w:rsidRDefault="0074673B" w:rsidP="0074673B">
      <w:pPr>
        <w:pStyle w:val="Caption"/>
        <w:rPr>
          <w:lang w:val="en-GB"/>
        </w:rPr>
      </w:pPr>
      <w:bookmarkStart w:id="4" w:name="_Ref92034271"/>
      <w:r>
        <w:t xml:space="preserve">Figure </w:t>
      </w:r>
      <w:fldSimple w:instr=" SEQ Figure \* ARABIC ">
        <w:r w:rsidR="002B0934">
          <w:rPr>
            <w:noProof/>
          </w:rPr>
          <w:t>1</w:t>
        </w:r>
      </w:fldSimple>
      <w:bookmarkEnd w:id="4"/>
      <w:r>
        <w:t>. (a) Mean throughput loss and (b) 5%-tile throughput loss as a function of ACIR when HAPS DL is the aggressor</w:t>
      </w:r>
    </w:p>
    <w:p w14:paraId="5156018E" w14:textId="3F253DDA" w:rsidR="00F10D86" w:rsidRDefault="006262F3" w:rsidP="00A016AC">
      <w:pPr>
        <w:rPr>
          <w:b/>
          <w:bCs/>
          <w:lang w:val="en-GB"/>
        </w:rPr>
      </w:pPr>
      <w:r w:rsidRPr="006262F3">
        <w:rPr>
          <w:b/>
          <w:bCs/>
          <w:lang w:val="en-GB"/>
        </w:rPr>
        <w:t xml:space="preserve">Observation 1: </w:t>
      </w:r>
      <w:r w:rsidR="00D67F35">
        <w:rPr>
          <w:b/>
          <w:bCs/>
          <w:lang w:val="en-GB"/>
        </w:rPr>
        <w:t>The required ACIR for the HAPS DL aggressor scenarios is 23.0 dB.</w:t>
      </w:r>
    </w:p>
    <w:p w14:paraId="34D4F7BE" w14:textId="77777777" w:rsidR="00776D9E" w:rsidRDefault="00620350" w:rsidP="00776D9E">
      <w:pPr>
        <w:rPr>
          <w:lang w:val="en-GB"/>
        </w:rPr>
      </w:pPr>
      <w:r w:rsidRPr="00620350">
        <w:rPr>
          <w:lang w:val="en-GB"/>
        </w:rPr>
        <w:t xml:space="preserve">For TN UE with </w:t>
      </w:r>
      <w:r>
        <w:rPr>
          <w:lang w:val="en-GB"/>
        </w:rPr>
        <w:t xml:space="preserve">33 dB </w:t>
      </w:r>
      <w:r w:rsidRPr="00620350">
        <w:rPr>
          <w:lang w:val="en-GB"/>
        </w:rPr>
        <w:t>ACS</w:t>
      </w:r>
      <w:r>
        <w:rPr>
          <w:lang w:val="en-GB"/>
        </w:rPr>
        <w:t xml:space="preserve">, the required ACIR corresponds to </w:t>
      </w:r>
      <w:r w:rsidR="00776D9E">
        <w:rPr>
          <w:lang w:val="en-GB"/>
        </w:rPr>
        <w:t>23.5</w:t>
      </w:r>
      <w:r>
        <w:rPr>
          <w:lang w:val="en-GB"/>
        </w:rPr>
        <w:t xml:space="preserve"> dB ACLR for HAPS.</w:t>
      </w:r>
    </w:p>
    <w:p w14:paraId="00D807B7" w14:textId="25109D55" w:rsidR="00776D9E" w:rsidRDefault="00776D9E" w:rsidP="00776D9E">
      <w:pPr>
        <w:rPr>
          <w:b/>
          <w:bCs/>
          <w:lang w:val="en-GB"/>
        </w:rPr>
      </w:pPr>
      <w:r>
        <w:rPr>
          <w:b/>
          <w:bCs/>
          <w:lang w:val="en-GB"/>
        </w:rPr>
        <w:t>Observation 2</w:t>
      </w:r>
      <w:r w:rsidRPr="00776D9E">
        <w:rPr>
          <w:b/>
          <w:bCs/>
          <w:lang w:val="en-GB"/>
        </w:rPr>
        <w:t>:</w:t>
      </w:r>
      <w:r>
        <w:rPr>
          <w:b/>
          <w:bCs/>
          <w:lang w:val="en-GB"/>
        </w:rPr>
        <w:t xml:space="preserve"> HAPS DL coexistence simulation results indicate the required ACLR for HAPS is about 24 dB.</w:t>
      </w:r>
    </w:p>
    <w:p w14:paraId="7F58D786" w14:textId="5AAB3ABF" w:rsidR="008C2BCC" w:rsidRPr="004D4222" w:rsidRDefault="008C2BCC" w:rsidP="00776D9E">
      <w:pPr>
        <w:rPr>
          <w:lang w:val="en-GB"/>
        </w:rPr>
      </w:pPr>
      <w:r w:rsidRPr="004D4222">
        <w:rPr>
          <w:lang w:val="en-GB"/>
        </w:rPr>
        <w:t>Based on the above simulation results, we propose an ACLR requirement of 24 dB for HAPS.</w:t>
      </w:r>
    </w:p>
    <w:p w14:paraId="75F98501" w14:textId="1A9B899B" w:rsidR="008C2BCC" w:rsidRPr="004D4222" w:rsidRDefault="008C2BCC" w:rsidP="00776D9E">
      <w:pPr>
        <w:rPr>
          <w:b/>
          <w:bCs/>
          <w:lang w:val="en-GB"/>
        </w:rPr>
      </w:pPr>
      <w:r w:rsidRPr="004D4222">
        <w:rPr>
          <w:b/>
          <w:bCs/>
          <w:lang w:val="en-GB"/>
        </w:rPr>
        <w:t xml:space="preserve">Proposal 1: The required ACLR for HAPS </w:t>
      </w:r>
      <w:r w:rsidR="00552AD7">
        <w:rPr>
          <w:b/>
          <w:bCs/>
          <w:lang w:val="en-GB"/>
        </w:rPr>
        <w:t>shall be &gt;</w:t>
      </w:r>
      <w:r w:rsidR="0063791D" w:rsidRPr="004D4222">
        <w:rPr>
          <w:b/>
          <w:bCs/>
          <w:lang w:val="en-GB"/>
        </w:rPr>
        <w:t>24 dB.</w:t>
      </w:r>
    </w:p>
    <w:p w14:paraId="6E7561BA" w14:textId="37B34D7F" w:rsidR="00A016AC" w:rsidRDefault="00235CC0" w:rsidP="00A016AC">
      <w:pPr>
        <w:pStyle w:val="Heading2"/>
      </w:pPr>
      <w:r>
        <w:lastRenderedPageBreak/>
        <w:t>HAPS UL as victim</w:t>
      </w:r>
    </w:p>
    <w:p w14:paraId="0AFE6B17" w14:textId="5025B329" w:rsidR="009012F9" w:rsidRDefault="006262F3" w:rsidP="009012F9">
      <w:pPr>
        <w:rPr>
          <w:lang w:val="en-GB"/>
        </w:rPr>
      </w:pPr>
      <w:r>
        <w:rPr>
          <w:lang w:val="en-GB"/>
        </w:rPr>
        <w:t>When HAPS UL is the victim, the aggressor can be either a TN UL or a HAPS UL in the adjacent channel. There are three cases to be considered:</w:t>
      </w:r>
    </w:p>
    <w:p w14:paraId="33463104" w14:textId="694B8FC9" w:rsidR="006262F3" w:rsidRDefault="006262F3" w:rsidP="006262F3">
      <w:pPr>
        <w:pStyle w:val="ListParagraph"/>
        <w:numPr>
          <w:ilvl w:val="0"/>
          <w:numId w:val="21"/>
        </w:numPr>
        <w:rPr>
          <w:lang w:val="en-GB"/>
        </w:rPr>
      </w:pPr>
      <w:r>
        <w:rPr>
          <w:lang w:val="en-GB"/>
        </w:rPr>
        <w:t xml:space="preserve">Aggressor is </w:t>
      </w:r>
      <w:proofErr w:type="gramStart"/>
      <w:r>
        <w:rPr>
          <w:lang w:val="en-GB"/>
        </w:rPr>
        <w:t>a</w:t>
      </w:r>
      <w:proofErr w:type="gramEnd"/>
      <w:r>
        <w:rPr>
          <w:lang w:val="en-GB"/>
        </w:rPr>
        <w:t xml:space="preserve"> Urban Macro TN UL (UMa TN UL→HAPS UL)</w:t>
      </w:r>
    </w:p>
    <w:p w14:paraId="26D34337" w14:textId="3E1F601B" w:rsidR="006262F3" w:rsidRDefault="006262F3" w:rsidP="006262F3">
      <w:pPr>
        <w:pStyle w:val="ListParagraph"/>
        <w:numPr>
          <w:ilvl w:val="0"/>
          <w:numId w:val="21"/>
        </w:numPr>
        <w:rPr>
          <w:lang w:val="en-GB"/>
        </w:rPr>
      </w:pPr>
      <w:r>
        <w:rPr>
          <w:lang w:val="en-GB"/>
        </w:rPr>
        <w:t>Aggressor is a Rural TN UL (</w:t>
      </w:r>
      <w:proofErr w:type="spellStart"/>
      <w:r w:rsidR="00111E81">
        <w:rPr>
          <w:lang w:val="en-GB"/>
        </w:rPr>
        <w:t>RMa</w:t>
      </w:r>
      <w:proofErr w:type="spellEnd"/>
      <w:r w:rsidR="00111E81">
        <w:rPr>
          <w:lang w:val="en-GB"/>
        </w:rPr>
        <w:t xml:space="preserve"> </w:t>
      </w:r>
      <w:r>
        <w:rPr>
          <w:lang w:val="en-GB"/>
        </w:rPr>
        <w:t>TN UL→HAPS UL)</w:t>
      </w:r>
    </w:p>
    <w:p w14:paraId="11C669E1" w14:textId="2F2C2B3E" w:rsidR="006262F3" w:rsidRPr="00F377F3" w:rsidRDefault="006262F3" w:rsidP="006262F3">
      <w:pPr>
        <w:pStyle w:val="ListParagraph"/>
        <w:numPr>
          <w:ilvl w:val="0"/>
          <w:numId w:val="21"/>
        </w:numPr>
        <w:rPr>
          <w:lang w:val="en-GB"/>
        </w:rPr>
      </w:pPr>
      <w:r>
        <w:rPr>
          <w:lang w:val="en-GB"/>
        </w:rPr>
        <w:t>Aggressor is a HAPS UL (HAPS UL→HAPS UL)</w:t>
      </w:r>
    </w:p>
    <w:p w14:paraId="13412032" w14:textId="351475DF" w:rsidR="00E82667" w:rsidRDefault="00E82667" w:rsidP="009012F9">
      <w:pPr>
        <w:rPr>
          <w:lang w:val="en-GB"/>
        </w:rPr>
      </w:pPr>
      <w:r>
        <w:rPr>
          <w:lang w:val="en-GB"/>
        </w:rPr>
        <w:t xml:space="preserve">The UL simulation results here are still preliminary. The latest proposals in </w:t>
      </w:r>
      <w:r>
        <w:rPr>
          <w:lang w:val="en-GB"/>
        </w:rPr>
        <w:fldChar w:fldCharType="begin"/>
      </w:r>
      <w:r>
        <w:rPr>
          <w:lang w:val="en-GB"/>
        </w:rPr>
        <w:instrText xml:space="preserve"> REF _Ref92036060 \r \h </w:instrText>
      </w:r>
      <w:r>
        <w:rPr>
          <w:lang w:val="en-GB"/>
        </w:rPr>
      </w:r>
      <w:r>
        <w:rPr>
          <w:lang w:val="en-GB"/>
        </w:rPr>
        <w:fldChar w:fldCharType="separate"/>
      </w:r>
      <w:r>
        <w:rPr>
          <w:lang w:val="en-GB"/>
        </w:rPr>
        <w:t>[4]</w:t>
      </w:r>
      <w:r>
        <w:rPr>
          <w:lang w:val="en-GB"/>
        </w:rPr>
        <w:fldChar w:fldCharType="end"/>
      </w:r>
      <w:r>
        <w:rPr>
          <w:lang w:val="en-GB"/>
        </w:rPr>
        <w:t xml:space="preserve"> on ACIR model and number of scheduled UEs have not yet been implemented in these simulations. Here we assumed constant ACIR in adjacent channel and 3 scheduled UEs with 6 RB </w:t>
      </w:r>
      <w:proofErr w:type="gramStart"/>
      <w:r>
        <w:rPr>
          <w:lang w:val="en-GB"/>
        </w:rPr>
        <w:t>bandwidth</w:t>
      </w:r>
      <w:proofErr w:type="gramEnd"/>
      <w:r>
        <w:rPr>
          <w:lang w:val="en-GB"/>
        </w:rPr>
        <w:t xml:space="preserve"> for each UE. </w:t>
      </w:r>
    </w:p>
    <w:p w14:paraId="44B45EE8" w14:textId="44F7CC2D" w:rsidR="00235CC0" w:rsidRPr="00AB58AA" w:rsidRDefault="00235CC0" w:rsidP="00A328C0">
      <w:pPr>
        <w:pStyle w:val="StyleHeading4h4H4H41h41H42h42H43h43H411h411H421h421H"/>
        <w:numPr>
          <w:ilvl w:val="0"/>
          <w:numId w:val="0"/>
        </w:numPr>
        <w:rPr>
          <w:sz w:val="22"/>
          <w:szCs w:val="22"/>
        </w:rPr>
      </w:pPr>
      <w:r w:rsidRPr="00AB58AA">
        <w:rPr>
          <w:sz w:val="22"/>
          <w:szCs w:val="22"/>
        </w:rPr>
        <w:t>Case 1: Aggressor: TN UL in Urban Macro environment</w:t>
      </w:r>
      <w:r w:rsidR="00AB58AA">
        <w:rPr>
          <w:sz w:val="22"/>
          <w:szCs w:val="22"/>
        </w:rPr>
        <w:t xml:space="preserve"> (UMa TN UL</w:t>
      </w:r>
      <w:r w:rsidR="00AB58AA">
        <w:t>→HAPS UL)</w:t>
      </w:r>
    </w:p>
    <w:p w14:paraId="6F9BB9A8" w14:textId="54B6BB75" w:rsidR="004E3A76" w:rsidRDefault="004E3A76" w:rsidP="004E3A76">
      <w:pPr>
        <w:pStyle w:val="Caption"/>
        <w:rPr>
          <w:lang w:val="en-GB"/>
        </w:rPr>
      </w:pPr>
      <w:r>
        <w:t xml:space="preserve">Table </w:t>
      </w:r>
      <w:r w:rsidR="00852A8E">
        <w:fldChar w:fldCharType="begin"/>
      </w:r>
      <w:r w:rsidR="00852A8E">
        <w:instrText xml:space="preserve"> SEQ Table \* ARABIC </w:instrText>
      </w:r>
      <w:r w:rsidR="00852A8E">
        <w:fldChar w:fldCharType="separate"/>
      </w:r>
      <w:r>
        <w:rPr>
          <w:noProof/>
        </w:rPr>
        <w:t>5</w:t>
      </w:r>
      <w:r w:rsidR="00852A8E">
        <w:rPr>
          <w:noProof/>
        </w:rPr>
        <w:fldChar w:fldCharType="end"/>
      </w:r>
      <w:r>
        <w:t>. UMa TN UL caused HAPS UL degradation</w:t>
      </w:r>
    </w:p>
    <w:tbl>
      <w:tblPr>
        <w:tblW w:w="9072" w:type="dxa"/>
        <w:jc w:val="center"/>
        <w:tblCellMar>
          <w:left w:w="0" w:type="dxa"/>
          <w:right w:w="0" w:type="dxa"/>
        </w:tblCellMar>
        <w:tblLook w:val="04A0" w:firstRow="1" w:lastRow="0" w:firstColumn="1" w:lastColumn="0" w:noHBand="0" w:noVBand="1"/>
      </w:tblPr>
      <w:tblGrid>
        <w:gridCol w:w="1595"/>
        <w:gridCol w:w="927"/>
        <w:gridCol w:w="851"/>
        <w:gridCol w:w="851"/>
        <w:gridCol w:w="851"/>
        <w:gridCol w:w="851"/>
        <w:gridCol w:w="851"/>
        <w:gridCol w:w="851"/>
        <w:gridCol w:w="851"/>
        <w:gridCol w:w="851"/>
      </w:tblGrid>
      <w:tr w:rsidR="004E3A76" w14:paraId="6055220C" w14:textId="77777777" w:rsidTr="004E3A76">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442E623C" w14:textId="77777777" w:rsidR="004E3A76" w:rsidRDefault="004E3A76">
            <w:pPr>
              <w:jc w:val="center"/>
              <w:rPr>
                <w:rFonts w:ascii="Arial" w:hAnsi="Arial" w:cs="Arial"/>
                <w:b/>
                <w:bCs/>
                <w:sz w:val="18"/>
                <w:szCs w:val="18"/>
              </w:rPr>
            </w:pPr>
            <w:r>
              <w:rPr>
                <w:rFonts w:ascii="Arial" w:hAnsi="Arial" w:cs="Arial"/>
                <w:b/>
                <w:bCs/>
                <w:sz w:val="18"/>
                <w:szCs w:val="18"/>
              </w:rPr>
              <w:t>Required ACIR [dB]</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27B698B" w14:textId="77777777" w:rsidR="004E3A76" w:rsidRDefault="004E3A76">
            <w:pPr>
              <w:jc w:val="center"/>
              <w:rPr>
                <w:rFonts w:ascii="Arial" w:hAnsi="Arial" w:cs="Arial"/>
                <w:b/>
                <w:bCs/>
                <w:sz w:val="18"/>
                <w:szCs w:val="18"/>
              </w:rPr>
            </w:pPr>
            <w:r>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38CD9DB" w14:textId="77777777" w:rsidR="004E3A76" w:rsidRDefault="004E3A76">
            <w:pPr>
              <w:jc w:val="center"/>
              <w:rPr>
                <w:rFonts w:ascii="Arial" w:hAnsi="Arial" w:cs="Arial"/>
                <w:b/>
                <w:bCs/>
                <w:sz w:val="18"/>
                <w:szCs w:val="18"/>
              </w:rPr>
            </w:pPr>
            <w:r>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D8E70AA" w14:textId="77777777" w:rsidR="004E3A76" w:rsidRDefault="004E3A76">
            <w:pPr>
              <w:jc w:val="center"/>
              <w:rPr>
                <w:rFonts w:ascii="Arial" w:hAnsi="Arial" w:cs="Arial"/>
                <w:b/>
                <w:bCs/>
                <w:sz w:val="18"/>
                <w:szCs w:val="18"/>
              </w:rPr>
            </w:pPr>
            <w:r>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C84F5E2" w14:textId="77777777" w:rsidR="004E3A76" w:rsidRDefault="004E3A76">
            <w:pPr>
              <w:jc w:val="center"/>
              <w:rPr>
                <w:rFonts w:ascii="Arial" w:hAnsi="Arial" w:cs="Arial"/>
                <w:b/>
                <w:bCs/>
                <w:sz w:val="18"/>
                <w:szCs w:val="18"/>
              </w:rPr>
            </w:pPr>
            <w:r>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3D9CDEC" w14:textId="77777777" w:rsidR="004E3A76" w:rsidRDefault="004E3A76">
            <w:pPr>
              <w:jc w:val="center"/>
              <w:rPr>
                <w:rFonts w:ascii="Arial" w:hAnsi="Arial" w:cs="Arial"/>
                <w:b/>
                <w:bCs/>
                <w:sz w:val="18"/>
                <w:szCs w:val="18"/>
              </w:rPr>
            </w:pPr>
            <w:r>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5BDA317" w14:textId="77777777" w:rsidR="004E3A76" w:rsidRDefault="004E3A76">
            <w:pPr>
              <w:jc w:val="center"/>
              <w:rPr>
                <w:rFonts w:ascii="Arial" w:hAnsi="Arial" w:cs="Arial"/>
                <w:b/>
                <w:bCs/>
                <w:sz w:val="18"/>
                <w:szCs w:val="18"/>
              </w:rPr>
            </w:pPr>
            <w:r>
              <w:rPr>
                <w:rFonts w:ascii="Arial" w:hAnsi="Arial" w:cs="Arial"/>
                <w:b/>
                <w:bCs/>
                <w:sz w:val="18"/>
                <w:szCs w:val="18"/>
              </w:rPr>
              <w:t>30</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726605A" w14:textId="77777777" w:rsidR="004E3A76" w:rsidRDefault="004E3A76">
            <w:pPr>
              <w:jc w:val="center"/>
              <w:rPr>
                <w:rFonts w:ascii="Arial" w:hAnsi="Arial" w:cs="Arial"/>
                <w:b/>
                <w:bCs/>
                <w:sz w:val="18"/>
                <w:szCs w:val="18"/>
              </w:rPr>
            </w:pPr>
            <w:r>
              <w:rPr>
                <w:rFonts w:ascii="Arial" w:hAnsi="Arial" w:cs="Arial"/>
                <w:b/>
                <w:bCs/>
                <w:sz w:val="18"/>
                <w:szCs w:val="18"/>
              </w:rPr>
              <w:t>35</w:t>
            </w:r>
          </w:p>
        </w:tc>
        <w:tc>
          <w:tcPr>
            <w:tcW w:w="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64B42FA" w14:textId="77777777" w:rsidR="004E3A76" w:rsidRDefault="004E3A76">
            <w:pPr>
              <w:jc w:val="center"/>
              <w:rPr>
                <w:rFonts w:ascii="Arial" w:hAnsi="Arial" w:cs="Arial"/>
                <w:b/>
                <w:bCs/>
                <w:sz w:val="18"/>
                <w:szCs w:val="18"/>
              </w:rPr>
            </w:pPr>
            <w:r>
              <w:rPr>
                <w:rFonts w:ascii="Arial" w:hAnsi="Arial" w:cs="Arial"/>
                <w:b/>
                <w:bCs/>
                <w:sz w:val="18"/>
                <w:szCs w:val="18"/>
              </w:rPr>
              <w:t>40</w:t>
            </w:r>
          </w:p>
        </w:tc>
      </w:tr>
      <w:tr w:rsidR="004E3A76" w14:paraId="243648AA" w14:textId="77777777" w:rsidTr="004E3A76">
        <w:trPr>
          <w:trHeight w:val="315"/>
          <w:jc w:val="center"/>
        </w:trPr>
        <w:tc>
          <w:tcPr>
            <w:tcW w:w="1595"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vAlign w:val="center"/>
            <w:hideMark/>
          </w:tcPr>
          <w:p w14:paraId="3D080D29" w14:textId="77777777" w:rsidR="004E3A76" w:rsidRDefault="004E3A76">
            <w:pPr>
              <w:jc w:val="center"/>
              <w:rPr>
                <w:rFonts w:ascii="Arial" w:hAnsi="Arial" w:cs="Arial"/>
                <w:b/>
                <w:bCs/>
                <w:sz w:val="18"/>
                <w:szCs w:val="18"/>
              </w:rPr>
            </w:pPr>
            <w:r>
              <w:rPr>
                <w:rFonts w:ascii="Arial" w:hAnsi="Arial" w:cs="Arial"/>
                <w:b/>
                <w:bCs/>
                <w:sz w:val="18"/>
                <w:szCs w:val="18"/>
              </w:rPr>
              <w:t>Throughput Loss</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EDBFD3" w14:textId="77777777" w:rsidR="004E3A76" w:rsidRDefault="004E3A76">
            <w:pPr>
              <w:jc w:val="center"/>
              <w:rPr>
                <w:rFonts w:ascii="Arial" w:hAnsi="Arial" w:cs="Arial"/>
                <w:b/>
                <w:bCs/>
                <w:sz w:val="18"/>
                <w:szCs w:val="18"/>
              </w:rPr>
            </w:pPr>
            <w:r>
              <w:rPr>
                <w:rFonts w:ascii="Arial" w:hAnsi="Arial" w:cs="Arial"/>
                <w:b/>
                <w:bCs/>
                <w:sz w:val="18"/>
                <w:szCs w:val="18"/>
              </w:rPr>
              <w:t>Average</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E4EB00" w14:textId="77777777" w:rsidR="004E3A76" w:rsidRDefault="004E3A76">
            <w:pPr>
              <w:pStyle w:val="TAC"/>
              <w:rPr>
                <w:rFonts w:cs="Arial"/>
                <w:color w:val="000000"/>
                <w:sz w:val="16"/>
                <w:szCs w:val="16"/>
              </w:rPr>
            </w:pPr>
            <w:r>
              <w:t>1.6%</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1847D4" w14:textId="77777777" w:rsidR="004E3A76" w:rsidRDefault="004E3A76">
            <w:pPr>
              <w:pStyle w:val="TAC"/>
              <w:rPr>
                <w:color w:val="000000"/>
                <w:sz w:val="16"/>
                <w:szCs w:val="16"/>
              </w:rPr>
            </w:pPr>
            <w:r>
              <w:t>1.1%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8847EA" w14:textId="77777777" w:rsidR="004E3A76" w:rsidRDefault="004E3A76">
            <w:pPr>
              <w:pStyle w:val="TAC"/>
              <w:rPr>
                <w:color w:val="000000"/>
                <w:sz w:val="16"/>
                <w:szCs w:val="16"/>
              </w:rPr>
            </w:pPr>
            <w:r>
              <w:t>0.9%</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3BA2D1" w14:textId="77777777" w:rsidR="004E3A76" w:rsidRDefault="004E3A76">
            <w:pPr>
              <w:pStyle w:val="TAC"/>
              <w:rPr>
                <w:color w:val="000000"/>
                <w:sz w:val="16"/>
                <w:szCs w:val="16"/>
              </w:rPr>
            </w:pPr>
            <w:r>
              <w:t>0.8%</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E1F85B" w14:textId="77777777" w:rsidR="004E3A76" w:rsidRDefault="004E3A76">
            <w:pPr>
              <w:pStyle w:val="TAC"/>
              <w:rPr>
                <w:color w:val="000000"/>
                <w:sz w:val="16"/>
                <w:szCs w:val="16"/>
              </w:rPr>
            </w:pPr>
            <w:r>
              <w:t>0.5%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017906" w14:textId="77777777" w:rsidR="004E3A76" w:rsidRDefault="004E3A76">
            <w:pPr>
              <w:pStyle w:val="TAC"/>
              <w:rPr>
                <w:color w:val="000000"/>
                <w:sz w:val="16"/>
                <w:szCs w:val="16"/>
              </w:rPr>
            </w:pPr>
            <w:r>
              <w:t>0.4%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8CBD56" w14:textId="77777777" w:rsidR="004E3A76" w:rsidRDefault="004E3A76">
            <w:pPr>
              <w:pStyle w:val="TAC"/>
              <w:rPr>
                <w:color w:val="000000"/>
                <w:sz w:val="16"/>
                <w:szCs w:val="16"/>
              </w:rPr>
            </w:pPr>
            <w:r>
              <w:t>0.4%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486421" w14:textId="77777777" w:rsidR="004E3A76" w:rsidRDefault="004E3A76">
            <w:pPr>
              <w:pStyle w:val="TAC"/>
              <w:rPr>
                <w:color w:val="000000"/>
                <w:sz w:val="16"/>
                <w:szCs w:val="16"/>
              </w:rPr>
            </w:pPr>
            <w:r>
              <w:t>0.2%</w:t>
            </w:r>
          </w:p>
        </w:tc>
      </w:tr>
      <w:tr w:rsidR="004E3A76" w14:paraId="2ACA26C6" w14:textId="77777777" w:rsidTr="004E3A76">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518E7334" w14:textId="77777777" w:rsidR="004E3A76" w:rsidRDefault="004E3A76">
            <w:pPr>
              <w:rPr>
                <w:rFonts w:ascii="Arial" w:eastAsiaTheme="minorEastAsia" w:hAnsi="Arial" w:cs="Arial"/>
                <w:b/>
                <w:bCs/>
                <w:sz w:val="18"/>
                <w:szCs w:val="18"/>
              </w:rPr>
            </w:pP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E67CBD" w14:textId="77777777" w:rsidR="004E3A76" w:rsidRDefault="004E3A76">
            <w:pPr>
              <w:jc w:val="center"/>
              <w:rPr>
                <w:rFonts w:ascii="Arial" w:hAnsi="Arial" w:cs="Arial"/>
                <w:b/>
                <w:bCs/>
                <w:sz w:val="18"/>
                <w:szCs w:val="18"/>
              </w:rPr>
            </w:pPr>
            <w:r>
              <w:rPr>
                <w:rFonts w:ascii="Arial" w:hAnsi="Arial" w:cs="Arial"/>
                <w:b/>
                <w:bCs/>
                <w:sz w:val="18"/>
                <w:szCs w:val="18"/>
              </w:rPr>
              <w:t>5%-tile</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4C3941" w14:textId="77777777" w:rsidR="004E3A76" w:rsidRDefault="004E3A76">
            <w:pPr>
              <w:pStyle w:val="TAC"/>
              <w:rPr>
                <w:rFonts w:cs="Arial"/>
                <w:color w:val="000000"/>
                <w:sz w:val="16"/>
                <w:szCs w:val="16"/>
              </w:rPr>
            </w:pPr>
            <w:r>
              <w:t>3.9%</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3D16E1" w14:textId="77777777" w:rsidR="004E3A76" w:rsidRDefault="004E3A76">
            <w:pPr>
              <w:pStyle w:val="TAC"/>
              <w:rPr>
                <w:color w:val="000000"/>
                <w:sz w:val="16"/>
                <w:szCs w:val="16"/>
              </w:rPr>
            </w:pPr>
            <w:r>
              <w:t>1.6%</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38C48" w14:textId="77777777" w:rsidR="004E3A76" w:rsidRDefault="004E3A76">
            <w:pPr>
              <w:pStyle w:val="TAC"/>
              <w:rPr>
                <w:color w:val="000000"/>
                <w:sz w:val="16"/>
                <w:szCs w:val="16"/>
              </w:rPr>
            </w:pPr>
            <w:r>
              <w:t>0.5%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497821" w14:textId="77777777" w:rsidR="004E3A76" w:rsidRDefault="004E3A76">
            <w:pPr>
              <w:pStyle w:val="TAC"/>
              <w:rPr>
                <w:color w:val="000000"/>
                <w:sz w:val="16"/>
                <w:szCs w:val="16"/>
              </w:rPr>
            </w:pPr>
            <w:r>
              <w:t>0.5%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9258E4" w14:textId="77777777" w:rsidR="004E3A76" w:rsidRDefault="004E3A76">
            <w:pPr>
              <w:pStyle w:val="TAC"/>
              <w:rPr>
                <w:color w:val="000000"/>
                <w:sz w:val="16"/>
                <w:szCs w:val="16"/>
              </w:rPr>
            </w:pPr>
            <w:r>
              <w:t>0.4%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68E091" w14:textId="77777777" w:rsidR="004E3A76" w:rsidRDefault="004E3A76">
            <w:pPr>
              <w:pStyle w:val="TAC"/>
              <w:rPr>
                <w:color w:val="000000"/>
                <w:sz w:val="16"/>
                <w:szCs w:val="16"/>
              </w:rPr>
            </w:pPr>
            <w:r>
              <w:t>0.4%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7C0E4A" w14:textId="77777777" w:rsidR="004E3A76" w:rsidRDefault="004E3A76">
            <w:pPr>
              <w:pStyle w:val="TAC"/>
              <w:rPr>
                <w:color w:val="000000"/>
                <w:sz w:val="16"/>
                <w:szCs w:val="16"/>
              </w:rPr>
            </w:pPr>
            <w:r>
              <w:t>0.2%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3D1135" w14:textId="77777777" w:rsidR="004E3A76" w:rsidRDefault="004E3A76">
            <w:pPr>
              <w:pStyle w:val="TAC"/>
              <w:rPr>
                <w:color w:val="000000"/>
                <w:sz w:val="16"/>
                <w:szCs w:val="16"/>
              </w:rPr>
            </w:pPr>
            <w:r>
              <w:t>0.1%</w:t>
            </w:r>
          </w:p>
        </w:tc>
      </w:tr>
    </w:tbl>
    <w:p w14:paraId="4302077B" w14:textId="77777777" w:rsidR="004E3A76" w:rsidRDefault="004E3A76" w:rsidP="00FF1997"/>
    <w:p w14:paraId="34ECD5E7" w14:textId="01425492" w:rsidR="00235CC0" w:rsidRPr="00AB58AA" w:rsidRDefault="00235CC0" w:rsidP="00A328C0">
      <w:pPr>
        <w:pStyle w:val="StyleHeading4h4H4H41h41H42h42H43h43H411h411H421h421H"/>
        <w:numPr>
          <w:ilvl w:val="0"/>
          <w:numId w:val="0"/>
        </w:numPr>
        <w:rPr>
          <w:sz w:val="22"/>
          <w:szCs w:val="22"/>
        </w:rPr>
      </w:pPr>
      <w:r w:rsidRPr="00AB58AA">
        <w:rPr>
          <w:sz w:val="22"/>
          <w:szCs w:val="22"/>
        </w:rPr>
        <w:t>Case 2: Aggressor: TN UL in Rural environment</w:t>
      </w:r>
      <w:r w:rsidR="00AB58AA">
        <w:rPr>
          <w:sz w:val="22"/>
          <w:szCs w:val="22"/>
        </w:rPr>
        <w:t xml:space="preserve"> (</w:t>
      </w:r>
      <w:proofErr w:type="spellStart"/>
      <w:r w:rsidR="00111E81">
        <w:rPr>
          <w:sz w:val="22"/>
          <w:szCs w:val="22"/>
        </w:rPr>
        <w:t>RMa</w:t>
      </w:r>
      <w:proofErr w:type="spellEnd"/>
      <w:r w:rsidR="00111E81">
        <w:rPr>
          <w:sz w:val="22"/>
          <w:szCs w:val="22"/>
        </w:rPr>
        <w:t xml:space="preserve"> </w:t>
      </w:r>
      <w:r w:rsidR="00AB58AA">
        <w:rPr>
          <w:sz w:val="22"/>
          <w:szCs w:val="22"/>
        </w:rPr>
        <w:t>TN UL</w:t>
      </w:r>
      <w:r w:rsidR="00AB58AA">
        <w:t>→HAPS UL)</w:t>
      </w:r>
    </w:p>
    <w:p w14:paraId="5E00B8A7" w14:textId="655F1680" w:rsidR="009012F9" w:rsidRPr="00774740" w:rsidRDefault="008E5AFA" w:rsidP="00AB58AA">
      <w:pPr>
        <w:pStyle w:val="Caption"/>
        <w:rPr>
          <w:lang w:val="en-GB"/>
        </w:rPr>
      </w:pPr>
      <w:r>
        <w:t xml:space="preserve">Table </w:t>
      </w:r>
      <w:fldSimple w:instr=" SEQ Table \* ARABIC ">
        <w:r w:rsidR="004E3A76">
          <w:rPr>
            <w:noProof/>
          </w:rPr>
          <w:t>6</w:t>
        </w:r>
      </w:fldSimple>
      <w:r w:rsidR="009012F9">
        <w:t xml:space="preserve">. </w:t>
      </w:r>
      <w:r w:rsidR="00111E81">
        <w:t>RMa</w:t>
      </w:r>
      <w:r w:rsidR="004E3A76">
        <w:t xml:space="preserve"> TN UL caused HAPS UL degradation </w:t>
      </w:r>
    </w:p>
    <w:tbl>
      <w:tblPr>
        <w:tblW w:w="9072" w:type="dxa"/>
        <w:jc w:val="center"/>
        <w:tblLook w:val="04A0" w:firstRow="1" w:lastRow="0" w:firstColumn="1" w:lastColumn="0" w:noHBand="0" w:noVBand="1"/>
      </w:tblPr>
      <w:tblGrid>
        <w:gridCol w:w="1595"/>
        <w:gridCol w:w="927"/>
        <w:gridCol w:w="851"/>
        <w:gridCol w:w="851"/>
        <w:gridCol w:w="851"/>
        <w:gridCol w:w="851"/>
        <w:gridCol w:w="851"/>
        <w:gridCol w:w="851"/>
        <w:gridCol w:w="851"/>
        <w:gridCol w:w="851"/>
      </w:tblGrid>
      <w:tr w:rsidR="009012F9" w:rsidRPr="0062464F" w14:paraId="3327EC04" w14:textId="77777777" w:rsidTr="008D5DFD">
        <w:trPr>
          <w:trHeight w:val="315"/>
          <w:jc w:val="center"/>
        </w:trPr>
        <w:tc>
          <w:tcPr>
            <w:tcW w:w="25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B8C026"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Required ACIR [dB]</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6B057B5"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62195CB"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10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17C5AD2"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15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AB50E78"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20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EF8E5E4"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25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D981C91"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30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F8CBE1E"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35</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5665DC4"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40</w:t>
            </w:r>
          </w:p>
        </w:tc>
      </w:tr>
      <w:tr w:rsidR="009012F9" w:rsidRPr="0062464F" w14:paraId="123519A4" w14:textId="77777777" w:rsidTr="008D5DFD">
        <w:trPr>
          <w:trHeight w:val="315"/>
          <w:jc w:val="center"/>
        </w:trPr>
        <w:tc>
          <w:tcPr>
            <w:tcW w:w="159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D9617B1"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Throughput Loss</w:t>
            </w:r>
          </w:p>
        </w:tc>
        <w:tc>
          <w:tcPr>
            <w:tcW w:w="927" w:type="dxa"/>
            <w:tcBorders>
              <w:top w:val="nil"/>
              <w:left w:val="nil"/>
              <w:bottom w:val="single" w:sz="8" w:space="0" w:color="auto"/>
              <w:right w:val="single" w:sz="8" w:space="0" w:color="auto"/>
            </w:tcBorders>
            <w:shd w:val="clear" w:color="auto" w:fill="auto"/>
            <w:noWrap/>
            <w:vAlign w:val="center"/>
            <w:hideMark/>
          </w:tcPr>
          <w:p w14:paraId="2217AAA8"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Average</w:t>
            </w:r>
          </w:p>
        </w:tc>
        <w:tc>
          <w:tcPr>
            <w:tcW w:w="851" w:type="dxa"/>
            <w:tcBorders>
              <w:top w:val="nil"/>
              <w:left w:val="nil"/>
              <w:bottom w:val="single" w:sz="8" w:space="0" w:color="auto"/>
              <w:right w:val="single" w:sz="8" w:space="0" w:color="auto"/>
            </w:tcBorders>
            <w:shd w:val="clear" w:color="auto" w:fill="auto"/>
            <w:noWrap/>
            <w:vAlign w:val="center"/>
            <w:hideMark/>
          </w:tcPr>
          <w:p w14:paraId="00FAC235" w14:textId="77777777" w:rsidR="009012F9" w:rsidRPr="0062464F" w:rsidRDefault="009012F9" w:rsidP="008D5DFD">
            <w:pPr>
              <w:pStyle w:val="TAC"/>
              <w:rPr>
                <w:color w:val="000000"/>
                <w:sz w:val="16"/>
                <w:szCs w:val="16"/>
              </w:rPr>
            </w:pPr>
            <w:r>
              <w:rPr>
                <w:rFonts w:eastAsiaTheme="minorEastAsia"/>
              </w:rPr>
              <w:t>23.5</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EF91032" w14:textId="77777777" w:rsidR="009012F9" w:rsidRPr="0062464F" w:rsidRDefault="009012F9" w:rsidP="008D5DFD">
            <w:pPr>
              <w:pStyle w:val="TAC"/>
              <w:rPr>
                <w:color w:val="000000"/>
                <w:sz w:val="16"/>
                <w:szCs w:val="16"/>
              </w:rPr>
            </w:pPr>
            <w:r>
              <w:rPr>
                <w:rFonts w:eastAsiaTheme="minorEastAsia"/>
              </w:rPr>
              <w:t>14.3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3EF16B3" w14:textId="77777777" w:rsidR="009012F9" w:rsidRPr="0062464F" w:rsidRDefault="009012F9" w:rsidP="008D5DFD">
            <w:pPr>
              <w:pStyle w:val="TAC"/>
              <w:rPr>
                <w:color w:val="000000"/>
                <w:sz w:val="16"/>
                <w:szCs w:val="16"/>
              </w:rPr>
            </w:pPr>
            <w:r>
              <w:rPr>
                <w:rFonts w:eastAsiaTheme="minorEastAsia"/>
              </w:rPr>
              <w:t>6.3</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646896A" w14:textId="77777777" w:rsidR="009012F9" w:rsidRPr="0062464F" w:rsidRDefault="009012F9" w:rsidP="008D5DFD">
            <w:pPr>
              <w:pStyle w:val="TAC"/>
              <w:rPr>
                <w:color w:val="000000"/>
                <w:sz w:val="16"/>
                <w:szCs w:val="16"/>
              </w:rPr>
            </w:pPr>
            <w:r>
              <w:rPr>
                <w:rFonts w:eastAsiaTheme="minorEastAsia"/>
              </w:rPr>
              <w:t>2.4</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7B126210" w14:textId="77777777" w:rsidR="009012F9" w:rsidRPr="0062464F" w:rsidRDefault="009012F9" w:rsidP="008D5DFD">
            <w:pPr>
              <w:pStyle w:val="TAC"/>
              <w:rPr>
                <w:color w:val="000000"/>
                <w:sz w:val="16"/>
                <w:szCs w:val="16"/>
              </w:rPr>
            </w:pPr>
            <w:r w:rsidRPr="00493A77">
              <w:rPr>
                <w:rFonts w:eastAsiaTheme="minorEastAsia"/>
              </w:rPr>
              <w:t>0.</w:t>
            </w:r>
            <w:r>
              <w:rPr>
                <w:rFonts w:eastAsiaTheme="minorEastAsia"/>
              </w:rPr>
              <w:t>8</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B48EB00" w14:textId="77777777" w:rsidR="009012F9" w:rsidRPr="0062464F" w:rsidRDefault="009012F9" w:rsidP="008D5DFD">
            <w:pPr>
              <w:pStyle w:val="TAC"/>
              <w:rPr>
                <w:color w:val="000000"/>
                <w:sz w:val="16"/>
                <w:szCs w:val="16"/>
              </w:rPr>
            </w:pPr>
            <w:r w:rsidRPr="00493A77">
              <w:rPr>
                <w:rFonts w:eastAsiaTheme="minorEastAsia"/>
              </w:rPr>
              <w:t>0.</w:t>
            </w:r>
            <w:r>
              <w:rPr>
                <w:rFonts w:eastAsiaTheme="minorEastAsia"/>
              </w:rPr>
              <w:t>4</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76C1F84" w14:textId="77777777" w:rsidR="009012F9" w:rsidRPr="0062464F" w:rsidRDefault="009012F9" w:rsidP="008D5DFD">
            <w:pPr>
              <w:pStyle w:val="TAC"/>
              <w:rPr>
                <w:color w:val="000000"/>
                <w:sz w:val="16"/>
                <w:szCs w:val="16"/>
              </w:rPr>
            </w:pPr>
            <w:r w:rsidRPr="00493A77">
              <w:rPr>
                <w:rFonts w:eastAsiaTheme="minorEastAsia"/>
              </w:rPr>
              <w:t>0.</w:t>
            </w:r>
            <w:r>
              <w:rPr>
                <w:rFonts w:eastAsiaTheme="minorEastAsia"/>
              </w:rPr>
              <w:t>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5A01CD7D" w14:textId="77777777" w:rsidR="009012F9" w:rsidRPr="0062464F" w:rsidRDefault="009012F9" w:rsidP="008D5DFD">
            <w:pPr>
              <w:pStyle w:val="TAC"/>
              <w:rPr>
                <w:color w:val="000000"/>
                <w:sz w:val="16"/>
                <w:szCs w:val="16"/>
              </w:rPr>
            </w:pPr>
            <w:r w:rsidRPr="00493A77">
              <w:rPr>
                <w:rFonts w:eastAsiaTheme="minorEastAsia"/>
              </w:rPr>
              <w:t>0.</w:t>
            </w:r>
            <w:r>
              <w:rPr>
                <w:rFonts w:eastAsiaTheme="minorEastAsia"/>
              </w:rPr>
              <w:t>0</w:t>
            </w:r>
            <w:r w:rsidRPr="00493A77">
              <w:rPr>
                <w:rFonts w:eastAsiaTheme="minorEastAsia"/>
              </w:rPr>
              <w:t>%</w:t>
            </w:r>
          </w:p>
        </w:tc>
      </w:tr>
      <w:tr w:rsidR="009012F9" w:rsidRPr="0062464F" w14:paraId="4C5EEAD3" w14:textId="77777777" w:rsidTr="008D5DFD">
        <w:trPr>
          <w:trHeight w:val="315"/>
          <w:jc w:val="center"/>
        </w:trPr>
        <w:tc>
          <w:tcPr>
            <w:tcW w:w="1595" w:type="dxa"/>
            <w:vMerge/>
            <w:tcBorders>
              <w:top w:val="nil"/>
              <w:left w:val="single" w:sz="8" w:space="0" w:color="auto"/>
              <w:bottom w:val="single" w:sz="8" w:space="0" w:color="000000"/>
              <w:right w:val="single" w:sz="8" w:space="0" w:color="auto"/>
            </w:tcBorders>
            <w:vAlign w:val="center"/>
            <w:hideMark/>
          </w:tcPr>
          <w:p w14:paraId="1A256B44" w14:textId="77777777" w:rsidR="009012F9" w:rsidRPr="0062464F" w:rsidRDefault="009012F9" w:rsidP="00AF78E8">
            <w:pPr>
              <w:spacing w:after="0"/>
              <w:jc w:val="center"/>
              <w:rPr>
                <w:rFonts w:ascii="Arial" w:hAnsi="Arial" w:cs="Arial"/>
                <w:b/>
                <w:bCs/>
                <w:sz w:val="18"/>
                <w:szCs w:val="18"/>
              </w:rPr>
            </w:pPr>
          </w:p>
        </w:tc>
        <w:tc>
          <w:tcPr>
            <w:tcW w:w="927" w:type="dxa"/>
            <w:tcBorders>
              <w:top w:val="nil"/>
              <w:left w:val="nil"/>
              <w:bottom w:val="single" w:sz="8" w:space="0" w:color="auto"/>
              <w:right w:val="single" w:sz="8" w:space="0" w:color="auto"/>
            </w:tcBorders>
            <w:shd w:val="clear" w:color="auto" w:fill="auto"/>
            <w:noWrap/>
            <w:vAlign w:val="center"/>
            <w:hideMark/>
          </w:tcPr>
          <w:p w14:paraId="2890DC82" w14:textId="77777777" w:rsidR="009012F9" w:rsidRPr="0062464F" w:rsidRDefault="009012F9" w:rsidP="00AF78E8">
            <w:pPr>
              <w:spacing w:after="0"/>
              <w:jc w:val="center"/>
              <w:rPr>
                <w:rFonts w:ascii="Arial" w:hAnsi="Arial" w:cs="Arial"/>
                <w:b/>
                <w:bCs/>
                <w:sz w:val="18"/>
                <w:szCs w:val="18"/>
              </w:rPr>
            </w:pPr>
            <w:r w:rsidRPr="0062464F">
              <w:rPr>
                <w:rFonts w:ascii="Arial" w:hAnsi="Arial" w:cs="Arial"/>
                <w:b/>
                <w:bCs/>
                <w:sz w:val="18"/>
                <w:szCs w:val="18"/>
              </w:rPr>
              <w:t>5%-tile</w:t>
            </w:r>
          </w:p>
        </w:tc>
        <w:tc>
          <w:tcPr>
            <w:tcW w:w="851" w:type="dxa"/>
            <w:tcBorders>
              <w:top w:val="nil"/>
              <w:left w:val="nil"/>
              <w:bottom w:val="single" w:sz="8" w:space="0" w:color="auto"/>
              <w:right w:val="single" w:sz="8" w:space="0" w:color="auto"/>
            </w:tcBorders>
            <w:shd w:val="clear" w:color="auto" w:fill="auto"/>
            <w:noWrap/>
            <w:vAlign w:val="center"/>
            <w:hideMark/>
          </w:tcPr>
          <w:p w14:paraId="586821AB" w14:textId="77777777" w:rsidR="009012F9" w:rsidRPr="0062464F" w:rsidRDefault="009012F9" w:rsidP="008D5DFD">
            <w:pPr>
              <w:pStyle w:val="TAC"/>
              <w:rPr>
                <w:color w:val="000000"/>
                <w:sz w:val="16"/>
                <w:szCs w:val="16"/>
              </w:rPr>
            </w:pPr>
            <w:r>
              <w:rPr>
                <w:rFonts w:eastAsiaTheme="minorEastAsia"/>
              </w:rPr>
              <w:t>N/A</w:t>
            </w:r>
          </w:p>
        </w:tc>
        <w:tc>
          <w:tcPr>
            <w:tcW w:w="851" w:type="dxa"/>
            <w:tcBorders>
              <w:top w:val="nil"/>
              <w:left w:val="nil"/>
              <w:bottom w:val="single" w:sz="8" w:space="0" w:color="auto"/>
              <w:right w:val="single" w:sz="8" w:space="0" w:color="auto"/>
            </w:tcBorders>
            <w:shd w:val="clear" w:color="auto" w:fill="auto"/>
            <w:noWrap/>
            <w:vAlign w:val="center"/>
            <w:hideMark/>
          </w:tcPr>
          <w:p w14:paraId="2DE09109" w14:textId="77777777" w:rsidR="009012F9" w:rsidRPr="0062464F" w:rsidRDefault="009012F9" w:rsidP="008D5DFD">
            <w:pPr>
              <w:pStyle w:val="TAC"/>
              <w:rPr>
                <w:color w:val="000000"/>
                <w:sz w:val="16"/>
                <w:szCs w:val="16"/>
              </w:rPr>
            </w:pPr>
            <w:r>
              <w:rPr>
                <w:rFonts w:eastAsiaTheme="minorEastAsia"/>
              </w:rPr>
              <w:t>37.1</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1B28E009" w14:textId="77777777" w:rsidR="009012F9" w:rsidRPr="0062464F" w:rsidRDefault="009012F9" w:rsidP="008D5DFD">
            <w:pPr>
              <w:pStyle w:val="TAC"/>
              <w:rPr>
                <w:color w:val="000000"/>
                <w:sz w:val="16"/>
                <w:szCs w:val="16"/>
              </w:rPr>
            </w:pPr>
            <w:r>
              <w:rPr>
                <w:rFonts w:eastAsiaTheme="minorEastAsia"/>
              </w:rPr>
              <w:t>19.6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0A2783FA" w14:textId="77777777" w:rsidR="009012F9" w:rsidRPr="0062464F" w:rsidRDefault="009012F9" w:rsidP="008D5DFD">
            <w:pPr>
              <w:pStyle w:val="TAC"/>
              <w:rPr>
                <w:color w:val="000000"/>
                <w:sz w:val="16"/>
                <w:szCs w:val="16"/>
              </w:rPr>
            </w:pPr>
            <w:r>
              <w:rPr>
                <w:rFonts w:eastAsiaTheme="minorEastAsia"/>
              </w:rPr>
              <w:t>6.0</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8FEC4F8" w14:textId="77777777" w:rsidR="009012F9" w:rsidRPr="0062464F" w:rsidRDefault="009012F9" w:rsidP="008D5DFD">
            <w:pPr>
              <w:pStyle w:val="TAC"/>
              <w:rPr>
                <w:color w:val="000000"/>
                <w:sz w:val="16"/>
                <w:szCs w:val="16"/>
              </w:rPr>
            </w:pPr>
            <w:r w:rsidRPr="00493A77">
              <w:rPr>
                <w:rFonts w:eastAsiaTheme="minorEastAsia"/>
              </w:rPr>
              <w:t>3.0%</w:t>
            </w:r>
          </w:p>
        </w:tc>
        <w:tc>
          <w:tcPr>
            <w:tcW w:w="851" w:type="dxa"/>
            <w:tcBorders>
              <w:top w:val="nil"/>
              <w:left w:val="nil"/>
              <w:bottom w:val="single" w:sz="8" w:space="0" w:color="auto"/>
              <w:right w:val="single" w:sz="8" w:space="0" w:color="auto"/>
            </w:tcBorders>
            <w:shd w:val="clear" w:color="auto" w:fill="auto"/>
            <w:noWrap/>
            <w:vAlign w:val="center"/>
            <w:hideMark/>
          </w:tcPr>
          <w:p w14:paraId="50D72BF2" w14:textId="77777777" w:rsidR="009012F9" w:rsidRPr="0062464F" w:rsidRDefault="009012F9" w:rsidP="008D5DFD">
            <w:pPr>
              <w:pStyle w:val="TAC"/>
              <w:rPr>
                <w:color w:val="000000"/>
                <w:sz w:val="16"/>
                <w:szCs w:val="16"/>
              </w:rPr>
            </w:pPr>
            <w:r>
              <w:rPr>
                <w:rFonts w:eastAsiaTheme="minorEastAsia"/>
              </w:rPr>
              <w:t>0.6</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69BDB230" w14:textId="77777777" w:rsidR="009012F9" w:rsidRPr="0062464F" w:rsidRDefault="009012F9" w:rsidP="008D5DFD">
            <w:pPr>
              <w:pStyle w:val="TAC"/>
              <w:rPr>
                <w:color w:val="000000"/>
                <w:sz w:val="16"/>
                <w:szCs w:val="16"/>
              </w:rPr>
            </w:pPr>
            <w:r>
              <w:rPr>
                <w:rFonts w:eastAsiaTheme="minorEastAsia"/>
              </w:rPr>
              <w:t>0.2</w:t>
            </w:r>
            <w:r w:rsidRPr="00493A77">
              <w:rPr>
                <w:rFonts w:eastAsiaTheme="minorEastAsia"/>
              </w:rPr>
              <w:t>%</w:t>
            </w:r>
          </w:p>
        </w:tc>
        <w:tc>
          <w:tcPr>
            <w:tcW w:w="851" w:type="dxa"/>
            <w:tcBorders>
              <w:top w:val="nil"/>
              <w:left w:val="nil"/>
              <w:bottom w:val="single" w:sz="8" w:space="0" w:color="auto"/>
              <w:right w:val="single" w:sz="8" w:space="0" w:color="auto"/>
            </w:tcBorders>
            <w:shd w:val="clear" w:color="auto" w:fill="auto"/>
            <w:noWrap/>
            <w:vAlign w:val="center"/>
            <w:hideMark/>
          </w:tcPr>
          <w:p w14:paraId="2D69BC06" w14:textId="77777777" w:rsidR="009012F9" w:rsidRPr="0062464F" w:rsidRDefault="009012F9" w:rsidP="008D5DFD">
            <w:pPr>
              <w:pStyle w:val="TAC"/>
              <w:rPr>
                <w:color w:val="000000"/>
                <w:sz w:val="16"/>
                <w:szCs w:val="16"/>
              </w:rPr>
            </w:pPr>
            <w:r>
              <w:rPr>
                <w:rFonts w:eastAsiaTheme="minorEastAsia"/>
              </w:rPr>
              <w:t>0</w:t>
            </w:r>
            <w:r w:rsidRPr="00493A77">
              <w:rPr>
                <w:rFonts w:eastAsiaTheme="minorEastAsia"/>
              </w:rPr>
              <w:t>.</w:t>
            </w:r>
            <w:r>
              <w:rPr>
                <w:rFonts w:eastAsiaTheme="minorEastAsia"/>
              </w:rPr>
              <w:t>1</w:t>
            </w:r>
            <w:r w:rsidRPr="00493A77">
              <w:rPr>
                <w:rFonts w:eastAsiaTheme="minorEastAsia"/>
              </w:rPr>
              <w:t>%</w:t>
            </w:r>
          </w:p>
        </w:tc>
      </w:tr>
    </w:tbl>
    <w:p w14:paraId="706386C7" w14:textId="77777777" w:rsidR="009012F9" w:rsidRPr="0062464F" w:rsidRDefault="009012F9" w:rsidP="009012F9">
      <w:pPr>
        <w:rPr>
          <w:lang w:val="en-GB"/>
        </w:rPr>
      </w:pPr>
      <w:r>
        <w:rPr>
          <w:rFonts w:asciiTheme="minorHAnsi" w:eastAsiaTheme="minorEastAsia" w:hAnsi="Nokia Pure Text Light" w:cstheme="minorBidi"/>
          <w:color w:val="000000" w:themeColor="dark1"/>
          <w:kern w:val="24"/>
          <w:sz w:val="18"/>
          <w:szCs w:val="18"/>
        </w:rPr>
        <w:t xml:space="preserve">Note: </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N/A</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 xml:space="preserve"> indicates that the victim network</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s cell-edge throughput is 0.</w:t>
      </w:r>
    </w:p>
    <w:p w14:paraId="3B5901F3" w14:textId="29F4B936" w:rsidR="005303B2" w:rsidRPr="00AB58AA" w:rsidRDefault="005303B2" w:rsidP="00A328C0">
      <w:pPr>
        <w:pStyle w:val="StyleHeading4h4H4H41h41H42h42H43h43H411h411H421h421H"/>
        <w:numPr>
          <w:ilvl w:val="0"/>
          <w:numId w:val="0"/>
        </w:numPr>
        <w:rPr>
          <w:sz w:val="22"/>
          <w:szCs w:val="22"/>
        </w:rPr>
      </w:pPr>
      <w:r w:rsidRPr="00AB58AA">
        <w:rPr>
          <w:sz w:val="22"/>
          <w:szCs w:val="22"/>
        </w:rPr>
        <w:t>Case 3: Aggressor: HAPS UL</w:t>
      </w:r>
      <w:r w:rsidR="00AB58AA">
        <w:rPr>
          <w:sz w:val="22"/>
          <w:szCs w:val="22"/>
        </w:rPr>
        <w:t xml:space="preserve"> (HAPS UL</w:t>
      </w:r>
      <w:r w:rsidR="00AB58AA">
        <w:t>→HAPS UL)</w:t>
      </w:r>
    </w:p>
    <w:p w14:paraId="79EB473E" w14:textId="3534AF81" w:rsidR="00537E74" w:rsidRDefault="008E5AFA" w:rsidP="008E5AFA">
      <w:pPr>
        <w:pStyle w:val="Caption"/>
        <w:rPr>
          <w:lang w:val="en-GB"/>
        </w:rPr>
      </w:pPr>
      <w:r>
        <w:t xml:space="preserve">Table </w:t>
      </w:r>
      <w:fldSimple w:instr=" SEQ Table \* ARABIC ">
        <w:r w:rsidR="004E3A76">
          <w:rPr>
            <w:noProof/>
          </w:rPr>
          <w:t>7</w:t>
        </w:r>
      </w:fldSimple>
      <w:r w:rsidR="00537E74">
        <w:t xml:space="preserve">. </w:t>
      </w:r>
      <w:r w:rsidR="0010455E">
        <w:t xml:space="preserve">HAPS UL caused HAPS UL average throughput degradation </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gridCol w:w="778"/>
        <w:gridCol w:w="778"/>
      </w:tblGrid>
      <w:tr w:rsidR="00537E74" w:rsidRPr="00D74ABB" w14:paraId="2015F758" w14:textId="77777777" w:rsidTr="00AF78E8">
        <w:trPr>
          <w:trHeight w:val="318"/>
          <w:jc w:val="center"/>
        </w:trPr>
        <w:tc>
          <w:tcPr>
            <w:tcW w:w="1774" w:type="dxa"/>
            <w:shd w:val="clear" w:color="auto" w:fill="auto"/>
            <w:tcMar>
              <w:top w:w="11" w:type="dxa"/>
              <w:left w:w="108" w:type="dxa"/>
              <w:bottom w:w="11" w:type="dxa"/>
              <w:right w:w="108" w:type="dxa"/>
            </w:tcMar>
            <w:vAlign w:val="center"/>
            <w:hideMark/>
          </w:tcPr>
          <w:p w14:paraId="52190624"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250D6D38"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0F23C487"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6A3737F2"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636A3500"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7C802507"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5B196A30"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30</w:t>
            </w:r>
          </w:p>
        </w:tc>
        <w:tc>
          <w:tcPr>
            <w:tcW w:w="778" w:type="dxa"/>
            <w:tcBorders>
              <w:bottom w:val="single" w:sz="4" w:space="0" w:color="auto"/>
            </w:tcBorders>
            <w:vAlign w:val="center"/>
          </w:tcPr>
          <w:p w14:paraId="790B9BF6" w14:textId="77777777" w:rsidR="00537E74" w:rsidRPr="00774740" w:rsidRDefault="00537E74" w:rsidP="00AF78E8">
            <w:pPr>
              <w:spacing w:after="0"/>
              <w:jc w:val="center"/>
              <w:rPr>
                <w:rFonts w:ascii="Arial" w:hAnsi="Arial" w:cs="Arial"/>
                <w:b/>
                <w:bCs/>
                <w:sz w:val="18"/>
                <w:szCs w:val="18"/>
              </w:rPr>
            </w:pPr>
            <w:r>
              <w:rPr>
                <w:rFonts w:ascii="Arial" w:hAnsi="Arial" w:cs="Arial"/>
                <w:b/>
                <w:bCs/>
                <w:sz w:val="18"/>
                <w:szCs w:val="18"/>
              </w:rPr>
              <w:t>3</w:t>
            </w:r>
            <w:r w:rsidRPr="00774740">
              <w:rPr>
                <w:rFonts w:ascii="Arial" w:hAnsi="Arial" w:cs="Arial"/>
                <w:b/>
                <w:bCs/>
                <w:sz w:val="18"/>
                <w:szCs w:val="18"/>
              </w:rPr>
              <w:t>5</w:t>
            </w:r>
          </w:p>
        </w:tc>
        <w:tc>
          <w:tcPr>
            <w:tcW w:w="778" w:type="dxa"/>
            <w:tcBorders>
              <w:bottom w:val="single" w:sz="4" w:space="0" w:color="auto"/>
            </w:tcBorders>
            <w:vAlign w:val="center"/>
          </w:tcPr>
          <w:p w14:paraId="4D6B151E" w14:textId="77777777" w:rsidR="00537E74" w:rsidRPr="00774740" w:rsidRDefault="00537E74" w:rsidP="00AF78E8">
            <w:pPr>
              <w:spacing w:after="0"/>
              <w:jc w:val="center"/>
              <w:rPr>
                <w:rFonts w:ascii="Arial" w:hAnsi="Arial" w:cs="Arial"/>
                <w:b/>
                <w:bCs/>
                <w:sz w:val="18"/>
                <w:szCs w:val="18"/>
              </w:rPr>
            </w:pPr>
            <w:r>
              <w:rPr>
                <w:rFonts w:ascii="Arial" w:hAnsi="Arial" w:cs="Arial"/>
                <w:b/>
                <w:bCs/>
                <w:sz w:val="18"/>
                <w:szCs w:val="18"/>
              </w:rPr>
              <w:t>4</w:t>
            </w:r>
            <w:r w:rsidRPr="00774740">
              <w:rPr>
                <w:rFonts w:ascii="Arial" w:hAnsi="Arial" w:cs="Arial"/>
                <w:b/>
                <w:bCs/>
                <w:sz w:val="18"/>
                <w:szCs w:val="18"/>
              </w:rPr>
              <w:t>0</w:t>
            </w:r>
          </w:p>
        </w:tc>
      </w:tr>
      <w:tr w:rsidR="00537E74" w:rsidRPr="00774740" w14:paraId="26E84311" w14:textId="77777777" w:rsidTr="00AF78E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05BE9D79"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CABEEC4" w14:textId="77777777" w:rsidR="00537E74" w:rsidRPr="00493A77" w:rsidRDefault="00537E74" w:rsidP="009C64E0">
            <w:pPr>
              <w:pStyle w:val="TAC"/>
            </w:pPr>
            <w:r>
              <w:rPr>
                <w:rFonts w:eastAsiaTheme="minorEastAsia"/>
              </w:rPr>
              <w:t>32.9</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F3BDCD" w14:textId="77777777" w:rsidR="00537E74" w:rsidRPr="00493A77" w:rsidRDefault="00537E74" w:rsidP="009C64E0">
            <w:pPr>
              <w:pStyle w:val="TAC"/>
            </w:pPr>
            <w:r>
              <w:rPr>
                <w:rFonts w:eastAsiaTheme="minorEastAsia"/>
              </w:rPr>
              <w:t>14.1</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C55131" w14:textId="77777777" w:rsidR="00537E74" w:rsidRPr="00493A77" w:rsidRDefault="00537E74" w:rsidP="009C64E0">
            <w:pPr>
              <w:pStyle w:val="TAC"/>
            </w:pPr>
            <w:r>
              <w:rPr>
                <w:rFonts w:eastAsiaTheme="minorEastAsia"/>
              </w:rPr>
              <w:t>4.5</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C8980B" w14:textId="77777777" w:rsidR="00537E74" w:rsidRPr="00493A77" w:rsidRDefault="00537E74" w:rsidP="009C64E0">
            <w:pPr>
              <w:pStyle w:val="TAC"/>
            </w:pPr>
            <w:r>
              <w:rPr>
                <w:rFonts w:eastAsiaTheme="minorEastAsia"/>
              </w:rPr>
              <w:t>1.7</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7DD6A2" w14:textId="77777777" w:rsidR="00537E74" w:rsidRPr="00493A77" w:rsidRDefault="00537E74" w:rsidP="009C64E0">
            <w:pPr>
              <w:pStyle w:val="TAC"/>
            </w:pPr>
            <w:r w:rsidRPr="00493A77">
              <w:rPr>
                <w:rFonts w:eastAsiaTheme="minorEastAsia"/>
              </w:rPr>
              <w:t>0.</w:t>
            </w:r>
            <w:r>
              <w:rPr>
                <w:rFonts w:eastAsiaTheme="minorEastAsia"/>
              </w:rPr>
              <w:t>9</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39FC942" w14:textId="77777777" w:rsidR="00537E74" w:rsidRPr="00493A77" w:rsidRDefault="00537E74" w:rsidP="009C64E0">
            <w:pPr>
              <w:pStyle w:val="TAC"/>
            </w:pPr>
            <w:r w:rsidRPr="00493A77">
              <w:rPr>
                <w:rFonts w:eastAsiaTheme="minorEastAsia"/>
              </w:rPr>
              <w:t>0.</w:t>
            </w:r>
            <w:r>
              <w:rPr>
                <w:rFonts w:eastAsiaTheme="minorEastAsia"/>
              </w:rPr>
              <w:t>7</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3F8E2F5"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E27C61F"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6</w:t>
            </w:r>
            <w:r w:rsidRPr="00493A77">
              <w:rPr>
                <w:rFonts w:eastAsiaTheme="minorEastAsia"/>
              </w:rPr>
              <w:t>%</w:t>
            </w:r>
          </w:p>
        </w:tc>
      </w:tr>
      <w:tr w:rsidR="00537E74" w:rsidRPr="00774740" w14:paraId="38858DF5"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761B8AB"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F65BA0" w14:textId="77777777" w:rsidR="00537E74" w:rsidRPr="00493A77" w:rsidRDefault="00537E74" w:rsidP="009C64E0">
            <w:pPr>
              <w:pStyle w:val="TAC"/>
            </w:pPr>
            <w:r>
              <w:rPr>
                <w:rFonts w:eastAsiaTheme="minorEastAsia"/>
              </w:rPr>
              <w:t>31.8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825EB5C" w14:textId="77777777" w:rsidR="00537E74" w:rsidRPr="00493A77" w:rsidRDefault="00537E74" w:rsidP="009C64E0">
            <w:pPr>
              <w:pStyle w:val="TAC"/>
            </w:pPr>
            <w:r>
              <w:rPr>
                <w:rFonts w:eastAsiaTheme="minorEastAsia"/>
              </w:rPr>
              <w:t>14.1</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1C2E0EC" w14:textId="77777777" w:rsidR="00537E74" w:rsidRPr="00493A77" w:rsidRDefault="00537E74" w:rsidP="009C64E0">
            <w:pPr>
              <w:pStyle w:val="TAC"/>
            </w:pPr>
            <w:r>
              <w:rPr>
                <w:rFonts w:eastAsiaTheme="minorEastAsia"/>
              </w:rPr>
              <w:t>4.9</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3B6F90" w14:textId="77777777" w:rsidR="00537E74" w:rsidRPr="00493A77" w:rsidRDefault="00537E74" w:rsidP="009C64E0">
            <w:pPr>
              <w:pStyle w:val="TAC"/>
            </w:pPr>
            <w:r>
              <w:rPr>
                <w:rFonts w:eastAsiaTheme="minorEastAsia"/>
              </w:rPr>
              <w:t>2.0</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F33B922" w14:textId="77777777" w:rsidR="00537E74" w:rsidRPr="00493A77" w:rsidRDefault="00537E74" w:rsidP="009C64E0">
            <w:pPr>
              <w:pStyle w:val="TAC"/>
            </w:pPr>
            <w:r>
              <w:rPr>
                <w:rFonts w:eastAsiaTheme="minorEastAsia"/>
              </w:rPr>
              <w:t>1.3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524BAD" w14:textId="77777777" w:rsidR="00537E74" w:rsidRPr="00493A77" w:rsidRDefault="00537E74" w:rsidP="009C64E0">
            <w:pPr>
              <w:pStyle w:val="TAC"/>
            </w:pPr>
            <w:r>
              <w:rPr>
                <w:rFonts w:eastAsiaTheme="minorEastAsia"/>
              </w:rPr>
              <w:t>1.0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62E35A4" w14:textId="77777777" w:rsidR="00537E74" w:rsidRPr="00493A77" w:rsidRDefault="00537E74" w:rsidP="009C64E0">
            <w:pPr>
              <w:pStyle w:val="TAC"/>
              <w:rPr>
                <w:rFonts w:eastAsiaTheme="minorEastAsia"/>
              </w:rPr>
            </w:pPr>
            <w:r>
              <w:rPr>
                <w:rFonts w:eastAsiaTheme="minorEastAsia"/>
              </w:rPr>
              <w:t>1.0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25CCAFEB" w14:textId="77777777" w:rsidR="00537E74" w:rsidRPr="00493A77" w:rsidRDefault="00537E74" w:rsidP="009C64E0">
            <w:pPr>
              <w:pStyle w:val="TAC"/>
              <w:rPr>
                <w:rFonts w:eastAsiaTheme="minorEastAsia"/>
              </w:rPr>
            </w:pPr>
            <w:r>
              <w:rPr>
                <w:rFonts w:eastAsiaTheme="minorEastAsia"/>
              </w:rPr>
              <w:t>0.9</w:t>
            </w:r>
            <w:r w:rsidRPr="00493A77">
              <w:rPr>
                <w:rFonts w:eastAsiaTheme="minorEastAsia"/>
              </w:rPr>
              <w:t>%</w:t>
            </w:r>
          </w:p>
        </w:tc>
      </w:tr>
      <w:tr w:rsidR="00537E74" w:rsidRPr="00774740" w14:paraId="05D0A42A"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6A3C3B2"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977FC0" w14:textId="77777777" w:rsidR="00537E74" w:rsidRPr="00493A77" w:rsidRDefault="00537E74" w:rsidP="009C64E0">
            <w:pPr>
              <w:pStyle w:val="TAC"/>
            </w:pPr>
            <w:r>
              <w:rPr>
                <w:rFonts w:eastAsiaTheme="minorEastAsia"/>
              </w:rPr>
              <w:t>30.4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60C946E" w14:textId="77777777" w:rsidR="00537E74" w:rsidRPr="00493A77" w:rsidRDefault="00537E74" w:rsidP="009C64E0">
            <w:pPr>
              <w:pStyle w:val="TAC"/>
            </w:pPr>
            <w:r>
              <w:rPr>
                <w:rFonts w:eastAsiaTheme="minorEastAsia"/>
              </w:rPr>
              <w:t>13.2</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A73C32" w14:textId="77777777" w:rsidR="00537E74" w:rsidRPr="00493A77" w:rsidRDefault="00537E74" w:rsidP="009C64E0">
            <w:pPr>
              <w:pStyle w:val="TAC"/>
            </w:pPr>
            <w:r>
              <w:rPr>
                <w:rFonts w:eastAsiaTheme="minorEastAsia"/>
              </w:rPr>
              <w:t>4.3</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9BD03C9" w14:textId="77777777" w:rsidR="00537E74" w:rsidRPr="00493A77" w:rsidRDefault="00537E74" w:rsidP="009C64E0">
            <w:pPr>
              <w:pStyle w:val="TAC"/>
            </w:pPr>
            <w:r>
              <w:rPr>
                <w:rFonts w:eastAsiaTheme="minorEastAsia"/>
              </w:rPr>
              <w:t>1.6</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34703A5" w14:textId="77777777" w:rsidR="00537E74" w:rsidRPr="00493A77" w:rsidRDefault="00537E74" w:rsidP="009C64E0">
            <w:pPr>
              <w:pStyle w:val="TAC"/>
            </w:pPr>
            <w:r w:rsidRPr="00493A77">
              <w:rPr>
                <w:rFonts w:eastAsiaTheme="minorEastAsia"/>
              </w:rPr>
              <w:t>0.</w:t>
            </w:r>
            <w:r>
              <w:rPr>
                <w:rFonts w:eastAsiaTheme="minorEastAsia"/>
              </w:rPr>
              <w:t>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663B1AC" w14:textId="77777777" w:rsidR="00537E74" w:rsidRPr="00493A77" w:rsidRDefault="00537E74" w:rsidP="009C64E0">
            <w:pPr>
              <w:pStyle w:val="TAC"/>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19A4006F"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3B159D9" w14:textId="77777777" w:rsidR="00537E74" w:rsidRPr="00493A77" w:rsidRDefault="00537E74" w:rsidP="009C64E0">
            <w:pPr>
              <w:pStyle w:val="TAC"/>
              <w:rPr>
                <w:rFonts w:eastAsiaTheme="minorEastAsia"/>
              </w:rPr>
            </w:pPr>
            <w:r w:rsidRPr="00493A77">
              <w:rPr>
                <w:rFonts w:eastAsiaTheme="minorEastAsia"/>
              </w:rPr>
              <w:t>0.1%</w:t>
            </w:r>
          </w:p>
        </w:tc>
      </w:tr>
      <w:tr w:rsidR="00537E74" w:rsidRPr="00774740" w14:paraId="4964481D" w14:textId="77777777" w:rsidTr="00AF78E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03699EE"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9BBFB8E" w14:textId="77777777" w:rsidR="00537E74" w:rsidRPr="00493A77" w:rsidRDefault="00537E74" w:rsidP="009C64E0">
            <w:pPr>
              <w:pStyle w:val="TAC"/>
            </w:pPr>
            <w:r>
              <w:rPr>
                <w:rFonts w:eastAsiaTheme="minorEastAsia"/>
              </w:rPr>
              <w:t>30.0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AE43FC" w14:textId="77777777" w:rsidR="00537E74" w:rsidRPr="00493A77" w:rsidRDefault="00537E74" w:rsidP="009C64E0">
            <w:pPr>
              <w:pStyle w:val="TAC"/>
            </w:pPr>
            <w:r>
              <w:rPr>
                <w:rFonts w:eastAsiaTheme="minorEastAsia"/>
              </w:rPr>
              <w:t>13.4</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7730CBC" w14:textId="77777777" w:rsidR="00537E74" w:rsidRPr="00493A77" w:rsidRDefault="00537E74" w:rsidP="009C64E0">
            <w:pPr>
              <w:pStyle w:val="TAC"/>
            </w:pPr>
            <w:r>
              <w:rPr>
                <w:rFonts w:eastAsiaTheme="minorEastAsia"/>
              </w:rPr>
              <w:t>3.9</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BC819B" w14:textId="77777777" w:rsidR="00537E74" w:rsidRPr="00493A77" w:rsidRDefault="00537E74" w:rsidP="009C64E0">
            <w:pPr>
              <w:pStyle w:val="TAC"/>
            </w:pPr>
            <w:r>
              <w:rPr>
                <w:rFonts w:eastAsiaTheme="minorEastAsia"/>
              </w:rPr>
              <w:t>1.0</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C4F412" w14:textId="77777777" w:rsidR="00537E74" w:rsidRPr="00493A77" w:rsidRDefault="00537E74" w:rsidP="009C64E0">
            <w:pPr>
              <w:pStyle w:val="TAC"/>
            </w:pPr>
            <w:r w:rsidRPr="00493A77">
              <w:rPr>
                <w:rFonts w:eastAsiaTheme="minorEastAsia"/>
              </w:rPr>
              <w:t>0.</w:t>
            </w:r>
            <w:r>
              <w:rPr>
                <w:rFonts w:eastAsiaTheme="minorEastAsia"/>
              </w:rPr>
              <w:t>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BD42B6E" w14:textId="77777777" w:rsidR="00537E74" w:rsidRPr="00493A77" w:rsidRDefault="00537E74" w:rsidP="009C64E0">
            <w:pPr>
              <w:pStyle w:val="TAC"/>
            </w:pPr>
            <w:r w:rsidRPr="00493A77">
              <w:rPr>
                <w:rFonts w:eastAsiaTheme="minorEastAsia"/>
              </w:rPr>
              <w:t>0.1%</w:t>
            </w:r>
          </w:p>
        </w:tc>
        <w:tc>
          <w:tcPr>
            <w:tcW w:w="778" w:type="dxa"/>
            <w:tcBorders>
              <w:top w:val="single" w:sz="4" w:space="0" w:color="auto"/>
              <w:left w:val="single" w:sz="4" w:space="0" w:color="auto"/>
              <w:bottom w:val="single" w:sz="4" w:space="0" w:color="auto"/>
              <w:right w:val="single" w:sz="4" w:space="0" w:color="auto"/>
            </w:tcBorders>
            <w:vAlign w:val="center"/>
          </w:tcPr>
          <w:p w14:paraId="45931372"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65DD940"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0</w:t>
            </w:r>
            <w:r w:rsidRPr="00493A77">
              <w:rPr>
                <w:rFonts w:eastAsiaTheme="minorEastAsia"/>
              </w:rPr>
              <w:t>%</w:t>
            </w:r>
          </w:p>
        </w:tc>
      </w:tr>
      <w:tr w:rsidR="00537E74" w:rsidRPr="00774740" w14:paraId="5664022D" w14:textId="77777777" w:rsidTr="00AF78E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72F4E8A"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E4BAFB" w14:textId="77777777" w:rsidR="00537E74" w:rsidRPr="00493A77" w:rsidRDefault="00537E74" w:rsidP="009C64E0">
            <w:pPr>
              <w:pStyle w:val="TAC"/>
            </w:pPr>
            <w:r>
              <w:rPr>
                <w:rFonts w:eastAsiaTheme="minorEastAsia"/>
              </w:rPr>
              <w:t>30.3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DE60786" w14:textId="77777777" w:rsidR="00537E74" w:rsidRPr="00493A77" w:rsidRDefault="00537E74" w:rsidP="009C64E0">
            <w:pPr>
              <w:pStyle w:val="TAC"/>
            </w:pPr>
            <w:r>
              <w:rPr>
                <w:rFonts w:eastAsiaTheme="minorEastAsia"/>
              </w:rPr>
              <w:t>14.0</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CBB7F71" w14:textId="77777777" w:rsidR="00537E74" w:rsidRPr="00493A77" w:rsidRDefault="00537E74" w:rsidP="009C64E0">
            <w:pPr>
              <w:pStyle w:val="TAC"/>
            </w:pPr>
            <w:r>
              <w:rPr>
                <w:rFonts w:eastAsiaTheme="minorEastAsia"/>
              </w:rPr>
              <w:t>4.7</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014CAC6" w14:textId="77777777" w:rsidR="00537E74" w:rsidRPr="00493A77" w:rsidRDefault="00537E74" w:rsidP="009C64E0">
            <w:pPr>
              <w:pStyle w:val="TAC"/>
            </w:pPr>
            <w:r>
              <w:rPr>
                <w:rFonts w:eastAsiaTheme="minorEastAsia"/>
              </w:rPr>
              <w:t>1.7</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8B3D4AA" w14:textId="77777777" w:rsidR="00537E74" w:rsidRPr="00493A77" w:rsidRDefault="00537E74" w:rsidP="009C64E0">
            <w:pPr>
              <w:pStyle w:val="TAC"/>
            </w:pPr>
            <w:r>
              <w:rPr>
                <w:rFonts w:eastAsiaTheme="minorEastAsia"/>
              </w:rPr>
              <w:t>1.0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5F24337" w14:textId="77777777" w:rsidR="00537E74" w:rsidRPr="00493A77" w:rsidRDefault="00537E74" w:rsidP="009C64E0">
            <w:pPr>
              <w:pStyle w:val="TAC"/>
            </w:pPr>
            <w:r w:rsidRPr="00493A77">
              <w:rPr>
                <w:rFonts w:eastAsiaTheme="minorEastAsia"/>
              </w:rPr>
              <w:t>0.</w:t>
            </w:r>
            <w:r>
              <w:rPr>
                <w:rFonts w:eastAsiaTheme="minorEastAsia"/>
              </w:rPr>
              <w:t>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6A097D6E"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7</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91DC6E5" w14:textId="77777777" w:rsidR="00537E74" w:rsidRPr="00493A77" w:rsidRDefault="00537E74" w:rsidP="009C64E0">
            <w:pPr>
              <w:pStyle w:val="TAC"/>
              <w:rPr>
                <w:rFonts w:eastAsiaTheme="minorEastAsia"/>
              </w:rPr>
            </w:pPr>
            <w:r w:rsidRPr="00493A77">
              <w:rPr>
                <w:rFonts w:eastAsiaTheme="minorEastAsia"/>
              </w:rPr>
              <w:t>0.2%</w:t>
            </w:r>
          </w:p>
        </w:tc>
      </w:tr>
      <w:tr w:rsidR="00537E74" w:rsidRPr="00774740" w14:paraId="36A7F39D" w14:textId="77777777" w:rsidTr="00AF78E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5B46105"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FAF382" w14:textId="77777777" w:rsidR="00537E74" w:rsidRPr="00493A77" w:rsidRDefault="00537E74" w:rsidP="009C64E0">
            <w:pPr>
              <w:pStyle w:val="TAC"/>
            </w:pPr>
            <w:r>
              <w:rPr>
                <w:rFonts w:eastAsiaTheme="minorEastAsia"/>
              </w:rPr>
              <w:t>2</w:t>
            </w:r>
            <w:r w:rsidRPr="00493A77">
              <w:rPr>
                <w:rFonts w:eastAsiaTheme="minorEastAsia"/>
              </w:rPr>
              <w:t>8.0%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D5C6AEA" w14:textId="77777777" w:rsidR="00537E74" w:rsidRPr="00493A77" w:rsidRDefault="00537E74" w:rsidP="009C64E0">
            <w:pPr>
              <w:pStyle w:val="TAC"/>
            </w:pPr>
            <w:r>
              <w:rPr>
                <w:rFonts w:eastAsiaTheme="minorEastAsia"/>
              </w:rPr>
              <w:t>12.8</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D7E5EAF" w14:textId="77777777" w:rsidR="00537E74" w:rsidRPr="00493A77" w:rsidRDefault="00537E74" w:rsidP="009C64E0">
            <w:pPr>
              <w:pStyle w:val="TAC"/>
            </w:pPr>
            <w:r>
              <w:rPr>
                <w:rFonts w:eastAsiaTheme="minorEastAsia"/>
              </w:rPr>
              <w:t>3.9</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4034AF3" w14:textId="77777777" w:rsidR="00537E74" w:rsidRPr="00493A77" w:rsidRDefault="00537E74" w:rsidP="009C64E0">
            <w:pPr>
              <w:pStyle w:val="TAC"/>
            </w:pPr>
            <w:r>
              <w:rPr>
                <w:rFonts w:eastAsiaTheme="minorEastAsia"/>
              </w:rPr>
              <w:t>1.2</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D5F0AFE" w14:textId="77777777" w:rsidR="00537E74" w:rsidRPr="00493A77" w:rsidRDefault="00537E74" w:rsidP="009C64E0">
            <w:pPr>
              <w:pStyle w:val="TAC"/>
            </w:pPr>
            <w:r w:rsidRPr="00493A77">
              <w:rPr>
                <w:rFonts w:eastAsiaTheme="minorEastAsia"/>
              </w:rPr>
              <w:t>0.</w:t>
            </w:r>
            <w:r>
              <w:rPr>
                <w:rFonts w:eastAsiaTheme="minorEastAsia"/>
              </w:rPr>
              <w:t>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2358D63" w14:textId="77777777" w:rsidR="00537E74" w:rsidRPr="00493A77" w:rsidRDefault="00537E74" w:rsidP="009C64E0">
            <w:pPr>
              <w:pStyle w:val="TAC"/>
            </w:pPr>
            <w:r w:rsidRPr="00493A77">
              <w:rPr>
                <w:rFonts w:eastAsiaTheme="minorEastAsia"/>
              </w:rPr>
              <w:t>0.</w:t>
            </w:r>
            <w:r>
              <w:rPr>
                <w:rFonts w:eastAsiaTheme="minorEastAsia"/>
              </w:rPr>
              <w:t>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B7DE402"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7A100C9"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3</w:t>
            </w:r>
            <w:r w:rsidRPr="00493A77">
              <w:rPr>
                <w:rFonts w:eastAsiaTheme="minorEastAsia"/>
              </w:rPr>
              <w:t>%</w:t>
            </w:r>
          </w:p>
        </w:tc>
      </w:tr>
    </w:tbl>
    <w:p w14:paraId="6439AAA5" w14:textId="482CE69C" w:rsidR="00537E74" w:rsidRPr="00DD4182" w:rsidRDefault="008E5AFA" w:rsidP="008E5AFA">
      <w:pPr>
        <w:pStyle w:val="Caption"/>
        <w:spacing w:before="360"/>
        <w:rPr>
          <w:lang w:val="en-GB"/>
        </w:rPr>
      </w:pPr>
      <w:r>
        <w:t xml:space="preserve">Table </w:t>
      </w:r>
      <w:fldSimple w:instr=" SEQ Table \* ARABIC ">
        <w:r w:rsidR="004E3A76">
          <w:rPr>
            <w:noProof/>
          </w:rPr>
          <w:t>8</w:t>
        </w:r>
      </w:fldSimple>
      <w:r w:rsidR="00537E74">
        <w:t xml:space="preserve">. </w:t>
      </w:r>
      <w:r w:rsidR="0010455E">
        <w:t xml:space="preserve">HAPS UL caused HAPS UL 5%-tile throughput degradation </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gridCol w:w="778"/>
        <w:gridCol w:w="778"/>
      </w:tblGrid>
      <w:tr w:rsidR="00537E74" w:rsidRPr="00774740" w14:paraId="30A74358" w14:textId="77777777" w:rsidTr="00AF78E8">
        <w:trPr>
          <w:trHeight w:val="318"/>
          <w:jc w:val="center"/>
        </w:trPr>
        <w:tc>
          <w:tcPr>
            <w:tcW w:w="1774" w:type="dxa"/>
            <w:shd w:val="clear" w:color="auto" w:fill="auto"/>
            <w:tcMar>
              <w:top w:w="11" w:type="dxa"/>
              <w:left w:w="108" w:type="dxa"/>
              <w:bottom w:w="11" w:type="dxa"/>
              <w:right w:w="108" w:type="dxa"/>
            </w:tcMar>
            <w:vAlign w:val="center"/>
            <w:hideMark/>
          </w:tcPr>
          <w:p w14:paraId="13546944"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285709B5"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2E1C1A7B"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07309D3B"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6F0C8AEA"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4F3A32D6"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06BD1117"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30</w:t>
            </w:r>
          </w:p>
        </w:tc>
        <w:tc>
          <w:tcPr>
            <w:tcW w:w="778" w:type="dxa"/>
            <w:tcBorders>
              <w:bottom w:val="single" w:sz="4" w:space="0" w:color="auto"/>
            </w:tcBorders>
            <w:vAlign w:val="center"/>
          </w:tcPr>
          <w:p w14:paraId="1E454E90" w14:textId="77777777" w:rsidR="00537E74" w:rsidRPr="00774740" w:rsidRDefault="00537E74" w:rsidP="00AF78E8">
            <w:pPr>
              <w:spacing w:after="0"/>
              <w:jc w:val="center"/>
              <w:rPr>
                <w:rFonts w:ascii="Arial" w:hAnsi="Arial" w:cs="Arial"/>
                <w:b/>
                <w:bCs/>
                <w:sz w:val="18"/>
                <w:szCs w:val="18"/>
              </w:rPr>
            </w:pPr>
            <w:r>
              <w:rPr>
                <w:rFonts w:ascii="Arial" w:hAnsi="Arial" w:cs="Arial"/>
                <w:b/>
                <w:bCs/>
                <w:sz w:val="18"/>
                <w:szCs w:val="18"/>
              </w:rPr>
              <w:t>3</w:t>
            </w:r>
            <w:r w:rsidRPr="00774740">
              <w:rPr>
                <w:rFonts w:ascii="Arial" w:hAnsi="Arial" w:cs="Arial"/>
                <w:b/>
                <w:bCs/>
                <w:sz w:val="18"/>
                <w:szCs w:val="18"/>
              </w:rPr>
              <w:t>5</w:t>
            </w:r>
          </w:p>
        </w:tc>
        <w:tc>
          <w:tcPr>
            <w:tcW w:w="778" w:type="dxa"/>
            <w:tcBorders>
              <w:bottom w:val="single" w:sz="4" w:space="0" w:color="auto"/>
            </w:tcBorders>
            <w:vAlign w:val="center"/>
          </w:tcPr>
          <w:p w14:paraId="63E3AE6C" w14:textId="77777777" w:rsidR="00537E74" w:rsidRPr="00774740" w:rsidRDefault="00537E74" w:rsidP="00AF78E8">
            <w:pPr>
              <w:spacing w:after="0"/>
              <w:jc w:val="center"/>
              <w:rPr>
                <w:rFonts w:ascii="Arial" w:hAnsi="Arial" w:cs="Arial"/>
                <w:b/>
                <w:bCs/>
                <w:sz w:val="18"/>
                <w:szCs w:val="18"/>
              </w:rPr>
            </w:pPr>
            <w:r>
              <w:rPr>
                <w:rFonts w:ascii="Arial" w:hAnsi="Arial" w:cs="Arial"/>
                <w:b/>
                <w:bCs/>
                <w:sz w:val="18"/>
                <w:szCs w:val="18"/>
              </w:rPr>
              <w:t>4</w:t>
            </w:r>
            <w:r w:rsidRPr="00774740">
              <w:rPr>
                <w:rFonts w:ascii="Arial" w:hAnsi="Arial" w:cs="Arial"/>
                <w:b/>
                <w:bCs/>
                <w:sz w:val="18"/>
                <w:szCs w:val="18"/>
              </w:rPr>
              <w:t>0</w:t>
            </w:r>
          </w:p>
        </w:tc>
      </w:tr>
      <w:tr w:rsidR="00537E74" w:rsidRPr="00774740" w14:paraId="4FE6C422" w14:textId="77777777" w:rsidTr="00AF78E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BCF6635"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E90AD8E" w14:textId="77777777" w:rsidR="00537E74" w:rsidRPr="00493A77" w:rsidRDefault="00537E74" w:rsidP="009C64E0">
            <w:pPr>
              <w:pStyle w:val="TAC"/>
            </w:pPr>
            <w:r>
              <w:rPr>
                <w:rFonts w:eastAsiaTheme="minorEastAsia"/>
              </w:rPr>
              <w:t>51.7</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F5F2A88" w14:textId="77777777" w:rsidR="00537E74" w:rsidRPr="00493A77" w:rsidRDefault="00537E74" w:rsidP="009C64E0">
            <w:pPr>
              <w:pStyle w:val="TAC"/>
            </w:pPr>
            <w:r>
              <w:rPr>
                <w:rFonts w:eastAsiaTheme="minorEastAsia"/>
              </w:rPr>
              <w:t>24.0</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EF6651" w14:textId="77777777" w:rsidR="00537E74" w:rsidRPr="00493A77" w:rsidRDefault="00537E74" w:rsidP="009C64E0">
            <w:pPr>
              <w:pStyle w:val="TAC"/>
            </w:pPr>
            <w:r>
              <w:rPr>
                <w:rFonts w:eastAsiaTheme="minorEastAsia"/>
              </w:rPr>
              <w:t>10.8</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351323" w14:textId="77777777" w:rsidR="00537E74" w:rsidRPr="00493A77" w:rsidRDefault="00537E74" w:rsidP="009C64E0">
            <w:pPr>
              <w:pStyle w:val="TAC"/>
            </w:pPr>
            <w:r>
              <w:rPr>
                <w:rFonts w:eastAsiaTheme="minorEastAsia"/>
              </w:rPr>
              <w:t>7.2</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E2BD3CD" w14:textId="77777777" w:rsidR="00537E74" w:rsidRPr="00493A77" w:rsidRDefault="00537E74" w:rsidP="009C64E0">
            <w:pPr>
              <w:pStyle w:val="TAC"/>
            </w:pPr>
            <w:r>
              <w:rPr>
                <w:rFonts w:eastAsiaTheme="minorEastAsia"/>
              </w:rPr>
              <w:t>2.1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26907C9" w14:textId="77777777" w:rsidR="00537E74" w:rsidRPr="00493A77" w:rsidRDefault="00537E74" w:rsidP="009C64E0">
            <w:pPr>
              <w:pStyle w:val="TAC"/>
            </w:pPr>
            <w:r>
              <w:rPr>
                <w:rFonts w:eastAsiaTheme="minorEastAsia"/>
              </w:rPr>
              <w:t>1.0</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25C7938"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0A332F5"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2</w:t>
            </w:r>
            <w:r w:rsidRPr="00493A77">
              <w:rPr>
                <w:rFonts w:eastAsiaTheme="minorEastAsia"/>
              </w:rPr>
              <w:t>%</w:t>
            </w:r>
          </w:p>
        </w:tc>
      </w:tr>
      <w:tr w:rsidR="00537E74" w:rsidRPr="00774740" w14:paraId="0804A0CE"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2FF321A"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33202E8" w14:textId="77777777" w:rsidR="00537E74" w:rsidRPr="00493A77" w:rsidRDefault="00537E74" w:rsidP="009C64E0">
            <w:pPr>
              <w:pStyle w:val="TAC"/>
            </w:pPr>
            <w:r>
              <w:rPr>
                <w:rFonts w:eastAsiaTheme="minorEastAsia"/>
              </w:rPr>
              <w:t>56.1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A67AF6" w14:textId="77777777" w:rsidR="00537E74" w:rsidRPr="00493A77" w:rsidRDefault="00537E74" w:rsidP="009C64E0">
            <w:pPr>
              <w:pStyle w:val="TAC"/>
            </w:pPr>
            <w:r>
              <w:rPr>
                <w:rFonts w:eastAsiaTheme="minorEastAsia"/>
              </w:rPr>
              <w:t>34.3</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DC812CB" w14:textId="77777777" w:rsidR="00537E74" w:rsidRPr="00493A77" w:rsidRDefault="00537E74" w:rsidP="009C64E0">
            <w:pPr>
              <w:pStyle w:val="TAC"/>
            </w:pPr>
            <w:r>
              <w:rPr>
                <w:rFonts w:eastAsiaTheme="minorEastAsia"/>
              </w:rPr>
              <w:t>24.1</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F85F760" w14:textId="77777777" w:rsidR="00537E74" w:rsidRPr="00493A77" w:rsidRDefault="00537E74" w:rsidP="009C64E0">
            <w:pPr>
              <w:pStyle w:val="TAC"/>
            </w:pPr>
            <w:r>
              <w:rPr>
                <w:rFonts w:eastAsiaTheme="minorEastAsia"/>
              </w:rPr>
              <w:t>14.2</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16FDAA4" w14:textId="77777777" w:rsidR="00537E74" w:rsidRPr="00493A77" w:rsidRDefault="00537E74" w:rsidP="009C64E0">
            <w:pPr>
              <w:pStyle w:val="TAC"/>
            </w:pPr>
            <w:r>
              <w:rPr>
                <w:rFonts w:eastAsiaTheme="minorEastAsia"/>
              </w:rPr>
              <w:t>9.1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23AB54" w14:textId="77777777" w:rsidR="00537E74" w:rsidRPr="00493A77" w:rsidRDefault="00537E74" w:rsidP="009C64E0">
            <w:pPr>
              <w:pStyle w:val="TAC"/>
            </w:pPr>
            <w:r>
              <w:rPr>
                <w:rFonts w:eastAsiaTheme="minorEastAsia"/>
              </w:rPr>
              <w:t>7.8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2270A8FB" w14:textId="77777777" w:rsidR="00537E74" w:rsidRPr="00493A77" w:rsidRDefault="00537E74" w:rsidP="009C64E0">
            <w:pPr>
              <w:pStyle w:val="TAC"/>
              <w:rPr>
                <w:rFonts w:eastAsiaTheme="minorEastAsia"/>
              </w:rPr>
            </w:pPr>
            <w:r>
              <w:rPr>
                <w:rFonts w:eastAsiaTheme="minorEastAsia"/>
              </w:rPr>
              <w:t>4.8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70F7B93" w14:textId="77777777" w:rsidR="00537E74" w:rsidRPr="00493A77" w:rsidRDefault="00537E74" w:rsidP="009C64E0">
            <w:pPr>
              <w:pStyle w:val="TAC"/>
              <w:rPr>
                <w:rFonts w:eastAsiaTheme="minorEastAsia"/>
              </w:rPr>
            </w:pPr>
            <w:r>
              <w:rPr>
                <w:rFonts w:eastAsiaTheme="minorEastAsia"/>
              </w:rPr>
              <w:t>2.2</w:t>
            </w:r>
            <w:r w:rsidRPr="00493A77">
              <w:rPr>
                <w:rFonts w:eastAsiaTheme="minorEastAsia"/>
              </w:rPr>
              <w:t>%</w:t>
            </w:r>
          </w:p>
        </w:tc>
      </w:tr>
      <w:tr w:rsidR="00537E74" w:rsidRPr="00774740" w14:paraId="5029C508" w14:textId="77777777" w:rsidTr="00AF78E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499AF9E"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6F2FD65" w14:textId="77777777" w:rsidR="00537E74" w:rsidRPr="00493A77" w:rsidRDefault="00537E74" w:rsidP="009C64E0">
            <w:pPr>
              <w:pStyle w:val="TAC"/>
            </w:pPr>
            <w:r>
              <w:rPr>
                <w:rFonts w:eastAsiaTheme="minorEastAsia"/>
              </w:rPr>
              <w:t>51.8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2EFB9A0" w14:textId="77777777" w:rsidR="00537E74" w:rsidRPr="00493A77" w:rsidRDefault="00537E74" w:rsidP="009C64E0">
            <w:pPr>
              <w:pStyle w:val="TAC"/>
            </w:pPr>
            <w:r>
              <w:rPr>
                <w:rFonts w:eastAsiaTheme="minorEastAsia"/>
              </w:rPr>
              <w:t>30.8</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B0EFDD" w14:textId="77777777" w:rsidR="00537E74" w:rsidRPr="00493A77" w:rsidRDefault="00537E74" w:rsidP="009C64E0">
            <w:pPr>
              <w:pStyle w:val="TAC"/>
            </w:pPr>
            <w:r>
              <w:rPr>
                <w:rFonts w:eastAsiaTheme="minorEastAsia"/>
              </w:rPr>
              <w:t>16.1</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BEEC8B9" w14:textId="77777777" w:rsidR="00537E74" w:rsidRPr="00493A77" w:rsidRDefault="00537E74" w:rsidP="009C64E0">
            <w:pPr>
              <w:pStyle w:val="TAC"/>
            </w:pPr>
            <w:r>
              <w:rPr>
                <w:rFonts w:eastAsiaTheme="minorEastAsia"/>
              </w:rPr>
              <w:t>9.5</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297606F" w14:textId="77777777" w:rsidR="00537E74" w:rsidRPr="00493A77" w:rsidRDefault="00537E74" w:rsidP="009C64E0">
            <w:pPr>
              <w:pStyle w:val="TAC"/>
            </w:pPr>
            <w:r>
              <w:rPr>
                <w:rFonts w:eastAsiaTheme="minorEastAsia"/>
              </w:rPr>
              <w:t>7.7</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5B6CA6" w14:textId="77777777" w:rsidR="00537E74" w:rsidRPr="00493A77" w:rsidRDefault="00537E74" w:rsidP="009C64E0">
            <w:pPr>
              <w:pStyle w:val="TAC"/>
            </w:pPr>
            <w:r>
              <w:rPr>
                <w:rFonts w:eastAsiaTheme="minorEastAsia"/>
              </w:rPr>
              <w:t>5.8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0263EC7B" w14:textId="77777777" w:rsidR="00537E74" w:rsidRPr="00493A77" w:rsidRDefault="00537E74" w:rsidP="009C64E0">
            <w:pPr>
              <w:pStyle w:val="TAC"/>
              <w:rPr>
                <w:rFonts w:eastAsiaTheme="minorEastAsia"/>
              </w:rPr>
            </w:pPr>
            <w:r>
              <w:rPr>
                <w:rFonts w:eastAsiaTheme="minorEastAsia"/>
              </w:rPr>
              <w:t>3</w:t>
            </w:r>
            <w:r w:rsidRPr="00493A77">
              <w:rPr>
                <w:rFonts w:eastAsiaTheme="minorEastAsia"/>
              </w:rPr>
              <w:t>.</w:t>
            </w:r>
            <w:r>
              <w:rPr>
                <w:rFonts w:eastAsiaTheme="minorEastAsia"/>
              </w:rPr>
              <w:t>8</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E73EBCC" w14:textId="77777777" w:rsidR="00537E74" w:rsidRPr="00493A77" w:rsidRDefault="00537E74" w:rsidP="009C64E0">
            <w:pPr>
              <w:pStyle w:val="TAC"/>
              <w:rPr>
                <w:rFonts w:eastAsiaTheme="minorEastAsia"/>
              </w:rPr>
            </w:pPr>
            <w:r>
              <w:rPr>
                <w:rFonts w:eastAsiaTheme="minorEastAsia"/>
              </w:rPr>
              <w:t>1</w:t>
            </w:r>
            <w:r w:rsidRPr="00493A77">
              <w:rPr>
                <w:rFonts w:eastAsiaTheme="minorEastAsia"/>
              </w:rPr>
              <w:t>.6%</w:t>
            </w:r>
          </w:p>
        </w:tc>
      </w:tr>
      <w:tr w:rsidR="00537E74" w:rsidRPr="00774740" w14:paraId="5B6EC477" w14:textId="77777777" w:rsidTr="00AF78E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D789F2B"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77F179A" w14:textId="77777777" w:rsidR="00537E74" w:rsidRPr="00493A77" w:rsidRDefault="00537E74" w:rsidP="009C64E0">
            <w:pPr>
              <w:pStyle w:val="TAC"/>
            </w:pPr>
            <w:r>
              <w:rPr>
                <w:rFonts w:eastAsiaTheme="minorEastAsia"/>
              </w:rPr>
              <w:t>57.3</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1B946D5" w14:textId="77777777" w:rsidR="00537E74" w:rsidRPr="00493A77" w:rsidRDefault="00537E74" w:rsidP="009C64E0">
            <w:pPr>
              <w:pStyle w:val="TAC"/>
            </w:pPr>
            <w:r w:rsidRPr="00493A77">
              <w:rPr>
                <w:rFonts w:eastAsiaTheme="minorEastAsia"/>
              </w:rPr>
              <w:t>2</w:t>
            </w:r>
            <w:r>
              <w:rPr>
                <w:rFonts w:eastAsiaTheme="minorEastAsia"/>
              </w:rPr>
              <w:t>4.0</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BDF5C0D" w14:textId="77777777" w:rsidR="00537E74" w:rsidRPr="00493A77" w:rsidRDefault="00537E74" w:rsidP="009C64E0">
            <w:pPr>
              <w:pStyle w:val="TAC"/>
            </w:pPr>
            <w:r>
              <w:rPr>
                <w:rFonts w:eastAsiaTheme="minorEastAsia"/>
              </w:rPr>
              <w:t>11.9</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2DB5688" w14:textId="77777777" w:rsidR="00537E74" w:rsidRPr="00493A77" w:rsidRDefault="00537E74" w:rsidP="009C64E0">
            <w:pPr>
              <w:pStyle w:val="TAC"/>
            </w:pPr>
            <w:r>
              <w:rPr>
                <w:rFonts w:eastAsiaTheme="minorEastAsia"/>
              </w:rPr>
              <w:t>2.1</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938A54" w14:textId="77777777" w:rsidR="00537E74" w:rsidRPr="00493A77" w:rsidRDefault="00537E74" w:rsidP="009C64E0">
            <w:pPr>
              <w:pStyle w:val="TAC"/>
            </w:pPr>
            <w:r>
              <w:rPr>
                <w:rFonts w:eastAsiaTheme="minorEastAsia"/>
              </w:rPr>
              <w:t>1.1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E2E9A26" w14:textId="77777777" w:rsidR="00537E74" w:rsidRPr="00493A77" w:rsidRDefault="00537E74" w:rsidP="009C64E0">
            <w:pPr>
              <w:pStyle w:val="TAC"/>
            </w:pPr>
            <w:r w:rsidRPr="00493A77">
              <w:rPr>
                <w:rFonts w:eastAsiaTheme="minorEastAsia"/>
              </w:rPr>
              <w:t>0.</w:t>
            </w:r>
            <w:r>
              <w:rPr>
                <w:rFonts w:eastAsiaTheme="minorEastAsia"/>
              </w:rPr>
              <w:t>5</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4CDC7148" w14:textId="77777777" w:rsidR="00537E74" w:rsidRPr="00493A77" w:rsidRDefault="00537E74" w:rsidP="009C64E0">
            <w:pPr>
              <w:pStyle w:val="TAC"/>
              <w:rPr>
                <w:rFonts w:eastAsiaTheme="minorEastAsia"/>
              </w:rPr>
            </w:pPr>
            <w:r>
              <w:rPr>
                <w:rFonts w:eastAsiaTheme="minorEastAsia"/>
              </w:rPr>
              <w:t>0.4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3FF2A9F4" w14:textId="77777777" w:rsidR="00537E74" w:rsidRPr="00493A77" w:rsidRDefault="00537E74" w:rsidP="009C64E0">
            <w:pPr>
              <w:pStyle w:val="TAC"/>
              <w:rPr>
                <w:rFonts w:eastAsiaTheme="minorEastAsia"/>
              </w:rPr>
            </w:pPr>
            <w:r w:rsidRPr="00493A77">
              <w:rPr>
                <w:rFonts w:eastAsiaTheme="minorEastAsia"/>
              </w:rPr>
              <w:t>0.</w:t>
            </w:r>
            <w:r>
              <w:rPr>
                <w:rFonts w:eastAsiaTheme="minorEastAsia"/>
              </w:rPr>
              <w:t>1</w:t>
            </w:r>
            <w:r w:rsidRPr="00493A77">
              <w:rPr>
                <w:rFonts w:eastAsiaTheme="minorEastAsia"/>
              </w:rPr>
              <w:t>%</w:t>
            </w:r>
          </w:p>
        </w:tc>
      </w:tr>
      <w:tr w:rsidR="00537E74" w:rsidRPr="00774740" w14:paraId="27940976" w14:textId="77777777" w:rsidTr="00AF78E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373E65E"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lastRenderedPageBreak/>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597585" w14:textId="77777777" w:rsidR="00537E74" w:rsidRPr="00493A77" w:rsidRDefault="00537E74" w:rsidP="009C64E0">
            <w:pPr>
              <w:pStyle w:val="TAC"/>
            </w:pPr>
            <w:r>
              <w:rPr>
                <w:rFonts w:eastAsiaTheme="minorEastAsia"/>
              </w:rPr>
              <w:t>52.4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2FE5333" w14:textId="77777777" w:rsidR="00537E74" w:rsidRPr="00493A77" w:rsidRDefault="00537E74" w:rsidP="009C64E0">
            <w:pPr>
              <w:pStyle w:val="TAC"/>
            </w:pPr>
            <w:r>
              <w:rPr>
                <w:rFonts w:eastAsiaTheme="minorEastAsia"/>
              </w:rPr>
              <w:t>24.0</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1CA83E0" w14:textId="77777777" w:rsidR="00537E74" w:rsidRPr="00493A77" w:rsidRDefault="00537E74" w:rsidP="009C64E0">
            <w:pPr>
              <w:pStyle w:val="TAC"/>
            </w:pPr>
            <w:r>
              <w:rPr>
                <w:rFonts w:eastAsiaTheme="minorEastAsia"/>
              </w:rPr>
              <w:t>12.8</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31F2A2" w14:textId="77777777" w:rsidR="00537E74" w:rsidRPr="00493A77" w:rsidRDefault="00537E74" w:rsidP="009C64E0">
            <w:pPr>
              <w:pStyle w:val="TAC"/>
            </w:pPr>
            <w:r>
              <w:rPr>
                <w:rFonts w:eastAsiaTheme="minorEastAsia"/>
              </w:rPr>
              <w:t>6.6</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35E48D" w14:textId="77777777" w:rsidR="00537E74" w:rsidRPr="00493A77" w:rsidRDefault="00537E74" w:rsidP="009C64E0">
            <w:pPr>
              <w:pStyle w:val="TAC"/>
            </w:pPr>
            <w:r>
              <w:rPr>
                <w:rFonts w:eastAsiaTheme="minorEastAsia"/>
              </w:rPr>
              <w:t>3.4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28DDBCC" w14:textId="77777777" w:rsidR="00537E74" w:rsidRPr="00493A77" w:rsidRDefault="00537E74" w:rsidP="009C64E0">
            <w:pPr>
              <w:pStyle w:val="TAC"/>
            </w:pPr>
            <w:r>
              <w:rPr>
                <w:rFonts w:eastAsiaTheme="minorEastAsia"/>
              </w:rPr>
              <w:t>1.4</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7736147F" w14:textId="77777777" w:rsidR="00537E74" w:rsidRPr="00493A77" w:rsidRDefault="00537E74" w:rsidP="009C64E0">
            <w:pPr>
              <w:pStyle w:val="TAC"/>
              <w:rPr>
                <w:rFonts w:eastAsiaTheme="minorEastAsia"/>
              </w:rPr>
            </w:pPr>
            <w:r>
              <w:rPr>
                <w:rFonts w:eastAsiaTheme="minorEastAsia"/>
              </w:rPr>
              <w:t>0.1</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70BD41D9" w14:textId="77777777" w:rsidR="00537E74" w:rsidRPr="00493A77" w:rsidRDefault="00537E74" w:rsidP="009C64E0">
            <w:pPr>
              <w:pStyle w:val="TAC"/>
              <w:rPr>
                <w:rFonts w:eastAsiaTheme="minorEastAsia"/>
              </w:rPr>
            </w:pPr>
            <w:r w:rsidRPr="00493A77">
              <w:rPr>
                <w:rFonts w:eastAsiaTheme="minorEastAsia"/>
              </w:rPr>
              <w:t>0.0%</w:t>
            </w:r>
          </w:p>
        </w:tc>
      </w:tr>
      <w:tr w:rsidR="00537E74" w:rsidRPr="00774740" w14:paraId="593CE7D5" w14:textId="77777777" w:rsidTr="00AF78E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53BAF6F" w14:textId="77777777" w:rsidR="00537E74" w:rsidRPr="00774740" w:rsidRDefault="00537E74" w:rsidP="00AF78E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DC61EAD" w14:textId="77777777" w:rsidR="00537E74" w:rsidRPr="00493A77" w:rsidRDefault="00537E74" w:rsidP="009C64E0">
            <w:pPr>
              <w:pStyle w:val="TAC"/>
            </w:pPr>
            <w:r>
              <w:rPr>
                <w:rFonts w:eastAsiaTheme="minorEastAsia"/>
              </w:rPr>
              <w:t>50.6</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4939550" w14:textId="77777777" w:rsidR="00537E74" w:rsidRPr="00493A77" w:rsidRDefault="00537E74" w:rsidP="009C64E0">
            <w:pPr>
              <w:pStyle w:val="TAC"/>
            </w:pPr>
            <w:r>
              <w:rPr>
                <w:rFonts w:eastAsiaTheme="minorEastAsia"/>
              </w:rPr>
              <w:t>30.7</w:t>
            </w:r>
            <w:r w:rsidRPr="00493A77">
              <w:rPr>
                <w:rFonts w:eastAsiaTheme="minorEastAsia"/>
              </w:rPr>
              <w:t>%</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D3D5F6" w14:textId="77777777" w:rsidR="00537E74" w:rsidRPr="00493A77" w:rsidRDefault="00537E74" w:rsidP="009C64E0">
            <w:pPr>
              <w:pStyle w:val="TAC"/>
            </w:pPr>
            <w:r>
              <w:rPr>
                <w:rFonts w:eastAsiaTheme="minorEastAsia"/>
              </w:rPr>
              <w:t>15.1</w:t>
            </w:r>
            <w:r w:rsidRPr="00493A77">
              <w:rPr>
                <w:rFonts w:eastAsiaTheme="minorEastAsia"/>
              </w:rPr>
              <w:t>%</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5C4052C" w14:textId="77777777" w:rsidR="00537E74" w:rsidRPr="00493A77" w:rsidRDefault="00537E74" w:rsidP="009C64E0">
            <w:pPr>
              <w:pStyle w:val="TAC"/>
            </w:pPr>
            <w:r>
              <w:rPr>
                <w:rFonts w:eastAsiaTheme="minorEastAsia"/>
              </w:rPr>
              <w:t>10.8</w:t>
            </w:r>
            <w:r w:rsidRPr="00493A77">
              <w:rPr>
                <w:rFonts w:eastAsiaTheme="minorEastAsia"/>
              </w:rPr>
              <w: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C075BC6" w14:textId="77777777" w:rsidR="00537E74" w:rsidRPr="00493A77" w:rsidRDefault="00537E74" w:rsidP="009C64E0">
            <w:pPr>
              <w:pStyle w:val="TAC"/>
            </w:pPr>
            <w:r>
              <w:rPr>
                <w:rFonts w:eastAsiaTheme="minorEastAsia"/>
              </w:rPr>
              <w:t>8.2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589F43" w14:textId="77777777" w:rsidR="00537E74" w:rsidRPr="00493A77" w:rsidRDefault="00537E74" w:rsidP="009C64E0">
            <w:pPr>
              <w:pStyle w:val="TAC"/>
            </w:pPr>
            <w:r>
              <w:rPr>
                <w:rFonts w:eastAsiaTheme="minorEastAsia"/>
              </w:rPr>
              <w:t>7.2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5FE28922" w14:textId="77777777" w:rsidR="00537E74" w:rsidRPr="00493A77" w:rsidRDefault="00537E74" w:rsidP="009C64E0">
            <w:pPr>
              <w:pStyle w:val="TAC"/>
              <w:rPr>
                <w:rFonts w:eastAsiaTheme="minorEastAsia"/>
              </w:rPr>
            </w:pPr>
            <w:r>
              <w:rPr>
                <w:rFonts w:eastAsiaTheme="minorEastAsia"/>
              </w:rPr>
              <w:t>5.2</w:t>
            </w:r>
            <w:r w:rsidRPr="00493A77">
              <w:rPr>
                <w:rFonts w:eastAsiaTheme="minorEastAsia"/>
              </w:rPr>
              <w:t>%</w:t>
            </w:r>
          </w:p>
        </w:tc>
        <w:tc>
          <w:tcPr>
            <w:tcW w:w="778" w:type="dxa"/>
            <w:tcBorders>
              <w:top w:val="single" w:sz="4" w:space="0" w:color="auto"/>
              <w:left w:val="single" w:sz="4" w:space="0" w:color="auto"/>
              <w:bottom w:val="single" w:sz="4" w:space="0" w:color="auto"/>
              <w:right w:val="single" w:sz="4" w:space="0" w:color="auto"/>
            </w:tcBorders>
            <w:vAlign w:val="center"/>
          </w:tcPr>
          <w:p w14:paraId="10B3B53F" w14:textId="77777777" w:rsidR="00537E74" w:rsidRPr="00493A77" w:rsidRDefault="00537E74" w:rsidP="009C64E0">
            <w:pPr>
              <w:pStyle w:val="TAC"/>
              <w:rPr>
                <w:rFonts w:eastAsiaTheme="minorEastAsia"/>
              </w:rPr>
            </w:pPr>
            <w:r>
              <w:rPr>
                <w:rFonts w:eastAsiaTheme="minorEastAsia"/>
              </w:rPr>
              <w:t>3.3</w:t>
            </w:r>
            <w:r w:rsidRPr="00493A77">
              <w:rPr>
                <w:rFonts w:eastAsiaTheme="minorEastAsia"/>
              </w:rPr>
              <w:t>%</w:t>
            </w:r>
          </w:p>
        </w:tc>
      </w:tr>
    </w:tbl>
    <w:p w14:paraId="1681501E" w14:textId="4EAA8EA6" w:rsidR="00537E74" w:rsidRDefault="00537E74" w:rsidP="00B8631D">
      <w:pPr>
        <w:rPr>
          <w:lang w:val="en-GB"/>
        </w:rPr>
      </w:pPr>
    </w:p>
    <w:p w14:paraId="3BAD6C64" w14:textId="77777777" w:rsidR="00E82667" w:rsidRDefault="00B8631D" w:rsidP="00B8631D">
      <w:pPr>
        <w:rPr>
          <w:lang w:val="en-GB"/>
        </w:rPr>
      </w:pPr>
      <w:r>
        <w:rPr>
          <w:lang w:val="en-GB"/>
        </w:rPr>
        <w:t xml:space="preserve">The results of mean throughput and 5%-tile throughput degradation in the victim HAPS UL are shown in </w:t>
      </w:r>
      <w:r>
        <w:rPr>
          <w:lang w:val="en-GB"/>
        </w:rPr>
        <w:fldChar w:fldCharType="begin"/>
      </w:r>
      <w:r>
        <w:rPr>
          <w:lang w:val="en-GB"/>
        </w:rPr>
        <w:instrText xml:space="preserve"> REF _Ref92035382 \h </w:instrText>
      </w:r>
      <w:r>
        <w:rPr>
          <w:lang w:val="en-GB"/>
        </w:rPr>
      </w:r>
      <w:r>
        <w:rPr>
          <w:lang w:val="en-GB"/>
        </w:rPr>
        <w:fldChar w:fldCharType="separate"/>
      </w:r>
      <w:r>
        <w:t xml:space="preserve">Figure </w:t>
      </w:r>
      <w:r>
        <w:rPr>
          <w:noProof/>
        </w:rPr>
        <w:t>2</w:t>
      </w:r>
      <w:r>
        <w:rPr>
          <w:lang w:val="en-GB"/>
        </w:rPr>
        <w:fldChar w:fldCharType="end"/>
      </w:r>
      <w:r>
        <w:rPr>
          <w:lang w:val="en-GB"/>
        </w:rPr>
        <w:t>. One can easily see that ACI induced loss is greater in 5%-tile throughput than in mean throughput.</w:t>
      </w:r>
      <w:r w:rsidR="00EE6077">
        <w:rPr>
          <w:lang w:val="en-GB"/>
        </w:rPr>
        <w:t xml:space="preserve"> Furthermore, the aggressor of adjacent channel HAPS UL causes a larger loss than TN UL aggressors. </w:t>
      </w:r>
    </w:p>
    <w:p w14:paraId="002F6773" w14:textId="6F167A8D" w:rsidR="00B8631D" w:rsidRDefault="00E82667" w:rsidP="00B8631D">
      <w:pPr>
        <w:rPr>
          <w:lang w:val="en-GB"/>
        </w:rPr>
      </w:pPr>
      <w:r>
        <w:rPr>
          <w:lang w:val="en-GB"/>
        </w:rPr>
        <w:t>The</w:t>
      </w:r>
      <w:r w:rsidR="00F46602">
        <w:rPr>
          <w:lang w:val="en-GB"/>
        </w:rPr>
        <w:t>se</w:t>
      </w:r>
      <w:r>
        <w:rPr>
          <w:lang w:val="en-GB"/>
        </w:rPr>
        <w:t xml:space="preserve"> UL simulation</w:t>
      </w:r>
      <w:r w:rsidR="00F46602">
        <w:rPr>
          <w:lang w:val="en-GB"/>
        </w:rPr>
        <w:t xml:space="preserve"> results will be updated based on the decisions for the open issues in UL simulation assumption.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A608F" w14:paraId="16E69E24" w14:textId="77777777" w:rsidTr="00E82667">
        <w:tc>
          <w:tcPr>
            <w:tcW w:w="4810" w:type="dxa"/>
            <w:vAlign w:val="center"/>
          </w:tcPr>
          <w:p w14:paraId="7B21EAA1" w14:textId="6FA26AD4" w:rsidR="00BA608F" w:rsidRDefault="00111E81" w:rsidP="00E82667">
            <w:pPr>
              <w:spacing w:after="0"/>
              <w:jc w:val="center"/>
              <w:rPr>
                <w:lang w:val="en-GB"/>
              </w:rPr>
            </w:pPr>
            <w:r>
              <w:rPr>
                <w:noProof/>
                <w:lang w:val="en-GB"/>
              </w:rPr>
              <w:drawing>
                <wp:inline distT="0" distB="0" distL="0" distR="0" wp14:anchorId="30CD574F" wp14:editId="509B4492">
                  <wp:extent cx="3196800" cy="2397600"/>
                  <wp:effectExtent l="0" t="0" r="3810" b="317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r>
              <w:rPr>
                <w:lang w:val="en-GB"/>
              </w:rPr>
              <w:t xml:space="preserve"> </w:t>
            </w:r>
            <w:r w:rsidR="00BA608F">
              <w:rPr>
                <w:lang w:val="en-GB"/>
              </w:rPr>
              <w:t>(a)</w:t>
            </w:r>
          </w:p>
        </w:tc>
        <w:tc>
          <w:tcPr>
            <w:tcW w:w="4811" w:type="dxa"/>
            <w:vAlign w:val="center"/>
          </w:tcPr>
          <w:p w14:paraId="5F33271C" w14:textId="70CD64D8" w:rsidR="00BA608F" w:rsidRDefault="00111E81" w:rsidP="00E82667">
            <w:pPr>
              <w:spacing w:after="0"/>
              <w:jc w:val="center"/>
              <w:rPr>
                <w:lang w:val="en-GB"/>
              </w:rPr>
            </w:pPr>
            <w:r>
              <w:rPr>
                <w:noProof/>
                <w:lang w:val="en-GB"/>
              </w:rPr>
              <w:drawing>
                <wp:inline distT="0" distB="0" distL="0" distR="0" wp14:anchorId="46AC3B04" wp14:editId="567B3661">
                  <wp:extent cx="3196800" cy="2397600"/>
                  <wp:effectExtent l="0" t="0" r="3810" b="317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48704A7E" w14:textId="77777777" w:rsidR="00BA608F" w:rsidRDefault="00BA608F" w:rsidP="00E82667">
            <w:pPr>
              <w:spacing w:after="0"/>
              <w:jc w:val="center"/>
              <w:rPr>
                <w:lang w:val="en-GB"/>
              </w:rPr>
            </w:pPr>
            <w:r>
              <w:rPr>
                <w:lang w:val="en-GB"/>
              </w:rPr>
              <w:t>(b)</w:t>
            </w:r>
          </w:p>
        </w:tc>
      </w:tr>
    </w:tbl>
    <w:p w14:paraId="0402A438" w14:textId="79485B81" w:rsidR="009012F9" w:rsidRPr="00A016AC" w:rsidRDefault="002B0934" w:rsidP="002B0934">
      <w:pPr>
        <w:pStyle w:val="Caption"/>
        <w:rPr>
          <w:lang w:val="en-GB"/>
        </w:rPr>
      </w:pPr>
      <w:bookmarkStart w:id="5" w:name="_Ref92035382"/>
      <w:r>
        <w:t xml:space="preserve">Figure </w:t>
      </w:r>
      <w:fldSimple w:instr=" SEQ Figure \* ARABIC ">
        <w:r>
          <w:rPr>
            <w:noProof/>
          </w:rPr>
          <w:t>2</w:t>
        </w:r>
      </w:fldSimple>
      <w:bookmarkEnd w:id="5"/>
      <w:r>
        <w:t xml:space="preserve">. </w:t>
      </w:r>
      <w:r w:rsidRPr="002B0934">
        <w:t xml:space="preserve">(a) Mean throughput loss and (b) 5%-tile throughput loss as a function of ACIR when HAPS </w:t>
      </w:r>
      <w:r>
        <w:t>U</w:t>
      </w:r>
      <w:r w:rsidRPr="002B0934">
        <w:t xml:space="preserve">L is the </w:t>
      </w:r>
      <w:r>
        <w:t>victim</w:t>
      </w:r>
    </w:p>
    <w:p w14:paraId="5CB134A0" w14:textId="61A0200F" w:rsidR="00D85803" w:rsidRDefault="00D85803" w:rsidP="004F751A">
      <w:pPr>
        <w:pStyle w:val="Heading1"/>
        <w:numPr>
          <w:ilvl w:val="0"/>
          <w:numId w:val="13"/>
        </w:numPr>
        <w:pBdr>
          <w:top w:val="single" w:sz="12" w:space="4" w:color="auto"/>
        </w:pBdr>
        <w:ind w:left="851" w:hanging="851"/>
      </w:pPr>
      <w:r>
        <w:t>Conclusion</w:t>
      </w:r>
    </w:p>
    <w:p w14:paraId="42856A9F" w14:textId="606A50F5" w:rsidR="008770F8" w:rsidRDefault="00F240A2" w:rsidP="00621D0C">
      <w:r>
        <w:t>We have presented preliminary HAPS coexistence simulation results. Some observations can be made from the DL simulation results for scenarios where HAPS DL is the aggressor:</w:t>
      </w:r>
    </w:p>
    <w:p w14:paraId="598D741C" w14:textId="77777777" w:rsidR="00F240A2" w:rsidRDefault="00F240A2" w:rsidP="00F240A2">
      <w:pPr>
        <w:rPr>
          <w:b/>
          <w:bCs/>
          <w:lang w:val="en-GB"/>
        </w:rPr>
      </w:pPr>
      <w:r w:rsidRPr="006262F3">
        <w:rPr>
          <w:b/>
          <w:bCs/>
          <w:lang w:val="en-GB"/>
        </w:rPr>
        <w:t xml:space="preserve">Observation 1: </w:t>
      </w:r>
      <w:r>
        <w:rPr>
          <w:b/>
          <w:bCs/>
          <w:lang w:val="en-GB"/>
        </w:rPr>
        <w:t>The required ACIR for the HAPS DL aggressor scenarios is 23.0 dB.</w:t>
      </w:r>
    </w:p>
    <w:p w14:paraId="69B0A8DC" w14:textId="472A21AE" w:rsidR="00F240A2" w:rsidRDefault="00F240A2" w:rsidP="00621D0C">
      <w:r>
        <w:rPr>
          <w:b/>
          <w:bCs/>
          <w:lang w:val="en-GB"/>
        </w:rPr>
        <w:t>Observation 2</w:t>
      </w:r>
      <w:r w:rsidRPr="00776D9E">
        <w:rPr>
          <w:b/>
          <w:bCs/>
          <w:lang w:val="en-GB"/>
        </w:rPr>
        <w:t>:</w:t>
      </w:r>
      <w:r>
        <w:rPr>
          <w:b/>
          <w:bCs/>
          <w:lang w:val="en-GB"/>
        </w:rPr>
        <w:t xml:space="preserve"> HAPS DL coexistence simulation results indicate the required ACLR for HAPS is about 24 dB.</w:t>
      </w:r>
    </w:p>
    <w:p w14:paraId="7A83DABA" w14:textId="003C9A2C" w:rsidR="006B49A8" w:rsidRPr="004D4222" w:rsidRDefault="006B49A8" w:rsidP="00621D0C">
      <w:pPr>
        <w:rPr>
          <w:lang w:val="en-GB"/>
        </w:rPr>
      </w:pPr>
      <w:r w:rsidRPr="004D4222">
        <w:rPr>
          <w:lang w:val="en-GB"/>
        </w:rPr>
        <w:t>These observations lead to the following proposal:</w:t>
      </w:r>
    </w:p>
    <w:p w14:paraId="2A7A4D9D" w14:textId="0ED32CF4" w:rsidR="006B49A8" w:rsidRPr="004D4222" w:rsidRDefault="006B49A8" w:rsidP="00621D0C">
      <w:r w:rsidRPr="004D4222">
        <w:rPr>
          <w:b/>
          <w:bCs/>
          <w:lang w:val="en-GB"/>
        </w:rPr>
        <w:t xml:space="preserve">Proposal 1: The required ACLR for HAPS </w:t>
      </w:r>
      <w:r w:rsidR="00552AD7">
        <w:rPr>
          <w:b/>
          <w:bCs/>
          <w:lang w:val="en-GB"/>
        </w:rPr>
        <w:t>shall be &gt;</w:t>
      </w:r>
      <w:r w:rsidRPr="004D4222">
        <w:rPr>
          <w:b/>
          <w:bCs/>
          <w:lang w:val="en-GB"/>
        </w:rPr>
        <w:t>24 dB.</w:t>
      </w:r>
    </w:p>
    <w:p w14:paraId="5566DA7B" w14:textId="07F704A8" w:rsidR="00A22C8A" w:rsidRDefault="004404D9" w:rsidP="00621D0C">
      <w:r>
        <w:t xml:space="preserve">UL simulation results will be updated once the </w:t>
      </w:r>
      <w:r w:rsidR="00061E79">
        <w:t xml:space="preserve">open issues in </w:t>
      </w:r>
      <w:r>
        <w:t>UL assumption have been resolved.</w:t>
      </w:r>
    </w:p>
    <w:p w14:paraId="45B6C37A" w14:textId="56EE9C30" w:rsidR="00AD407E" w:rsidRPr="00FF6B64" w:rsidRDefault="00AD407E" w:rsidP="00EE4EB3">
      <w:pPr>
        <w:pStyle w:val="Heading1"/>
        <w:ind w:left="0" w:firstLine="0"/>
      </w:pPr>
      <w:bookmarkStart w:id="6" w:name="_Hlk54179883"/>
      <w:bookmarkEnd w:id="6"/>
      <w:r w:rsidRPr="00FF6B64">
        <w:t>References</w:t>
      </w:r>
    </w:p>
    <w:p w14:paraId="7A37EBBB" w14:textId="77777777" w:rsidR="00E71F88" w:rsidRDefault="00E71F88" w:rsidP="00E71F88">
      <w:pPr>
        <w:numPr>
          <w:ilvl w:val="0"/>
          <w:numId w:val="15"/>
        </w:numPr>
        <w:spacing w:after="80"/>
      </w:pPr>
      <w:bookmarkStart w:id="7" w:name="_Ref91769795"/>
      <w:bookmarkStart w:id="8" w:name="_Ref85640858"/>
      <w:bookmarkStart w:id="9" w:name="_Ref71357782"/>
      <w:bookmarkStart w:id="10" w:name="_Ref71358706"/>
      <w:bookmarkStart w:id="11" w:name="_Ref67770547"/>
      <w:bookmarkStart w:id="12" w:name="_Ref61080458"/>
      <w:r w:rsidRPr="006D400E">
        <w:t>R4-2120741</w:t>
      </w:r>
      <w:r>
        <w:t>,</w:t>
      </w:r>
      <w:r w:rsidRPr="006D400E">
        <w:t xml:space="preserve"> Email discussion summary for [101-e][310] NTN_Solutions_Part2</w:t>
      </w:r>
      <w:r>
        <w:t>.</w:t>
      </w:r>
      <w:bookmarkEnd w:id="7"/>
    </w:p>
    <w:p w14:paraId="4E5B6E94" w14:textId="6C10B524" w:rsidR="00E71F88" w:rsidRDefault="00E71F88" w:rsidP="00E71F88">
      <w:pPr>
        <w:numPr>
          <w:ilvl w:val="0"/>
          <w:numId w:val="15"/>
        </w:numPr>
        <w:spacing w:after="80"/>
      </w:pPr>
      <w:bookmarkStart w:id="13" w:name="_Ref91770006"/>
      <w:bookmarkStart w:id="14" w:name="_Ref91962176"/>
      <w:r w:rsidRPr="006D400E">
        <w:t>R4-2120670</w:t>
      </w:r>
      <w:r>
        <w:t xml:space="preserve">, </w:t>
      </w:r>
      <w:r w:rsidRPr="006D400E">
        <w:t>WF on [310] NTN_Solutions_Part2</w:t>
      </w:r>
      <w:r>
        <w:t>, RAN4#101-e</w:t>
      </w:r>
      <w:bookmarkEnd w:id="13"/>
      <w:r>
        <w:t>.</w:t>
      </w:r>
      <w:bookmarkEnd w:id="14"/>
    </w:p>
    <w:p w14:paraId="51BEEBC4" w14:textId="77777777" w:rsidR="00E71F88" w:rsidRDefault="00E71F88" w:rsidP="00E71F88">
      <w:pPr>
        <w:numPr>
          <w:ilvl w:val="0"/>
          <w:numId w:val="15"/>
        </w:numPr>
        <w:spacing w:after="80"/>
      </w:pPr>
      <w:bookmarkStart w:id="15" w:name="_Ref91770208"/>
      <w:r w:rsidRPr="006D400E">
        <w:t>R4-2120672</w:t>
      </w:r>
      <w:r>
        <w:t xml:space="preserve">, </w:t>
      </w:r>
      <w:r w:rsidRPr="006C5542">
        <w:t>Simulation assumptions for HAPS co-existence</w:t>
      </w:r>
      <w:r>
        <w:t>, RAN4#101-e.</w:t>
      </w:r>
      <w:bookmarkEnd w:id="15"/>
    </w:p>
    <w:p w14:paraId="2968F656" w14:textId="76D25E2A" w:rsidR="0053353E" w:rsidRDefault="004A591D" w:rsidP="004F751A">
      <w:pPr>
        <w:numPr>
          <w:ilvl w:val="0"/>
          <w:numId w:val="15"/>
        </w:numPr>
        <w:spacing w:after="80"/>
      </w:pPr>
      <w:bookmarkStart w:id="16" w:name="_Ref92036060"/>
      <w:r>
        <w:t>R4-</w:t>
      </w:r>
      <w:r w:rsidRPr="005F1065">
        <w:t>22</w:t>
      </w:r>
      <w:r w:rsidR="005F1065">
        <w:t>01077</w:t>
      </w:r>
      <w:r>
        <w:t xml:space="preserve">, </w:t>
      </w:r>
      <w:r w:rsidRPr="004A591D">
        <w:t>Nokia, Nokia Shanghai Bell</w:t>
      </w:r>
      <w:r>
        <w:t>, “</w:t>
      </w:r>
      <w:r w:rsidRPr="004A591D">
        <w:t>HAPS coexistence simulation assumptions</w:t>
      </w:r>
      <w:r>
        <w:t>,” RAN4#101-bis-e.</w:t>
      </w:r>
      <w:bookmarkEnd w:id="8"/>
      <w:bookmarkEnd w:id="9"/>
      <w:bookmarkEnd w:id="10"/>
      <w:bookmarkEnd w:id="11"/>
      <w:bookmarkEnd w:id="12"/>
      <w:bookmarkEnd w:id="16"/>
    </w:p>
    <w:sectPr w:rsidR="0053353E" w:rsidSect="002965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15FD6" w14:textId="77777777" w:rsidR="00995D85" w:rsidRDefault="00995D85">
      <w:r>
        <w:separator/>
      </w:r>
    </w:p>
    <w:p w14:paraId="07A674BB" w14:textId="77777777" w:rsidR="00995D85" w:rsidRDefault="00995D85"/>
  </w:endnote>
  <w:endnote w:type="continuationSeparator" w:id="0">
    <w:p w14:paraId="73DE4BE5" w14:textId="77777777" w:rsidR="00995D85" w:rsidRDefault="00995D85">
      <w:r>
        <w:continuationSeparator/>
      </w:r>
    </w:p>
    <w:p w14:paraId="32127D23" w14:textId="77777777" w:rsidR="00995D85" w:rsidRDefault="00995D85"/>
  </w:endnote>
  <w:endnote w:type="continuationNotice" w:id="1">
    <w:p w14:paraId="5AB2EF04" w14:textId="77777777" w:rsidR="00995D85" w:rsidRDefault="00995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E82667" w:rsidRDefault="00E82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E82667" w:rsidRDefault="00E8266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E82667" w:rsidRDefault="00E82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90EB5" w14:textId="77777777" w:rsidR="00995D85" w:rsidRDefault="00995D85">
      <w:r>
        <w:separator/>
      </w:r>
    </w:p>
    <w:p w14:paraId="60C6386D" w14:textId="77777777" w:rsidR="00995D85" w:rsidRDefault="00995D85"/>
  </w:footnote>
  <w:footnote w:type="continuationSeparator" w:id="0">
    <w:p w14:paraId="692971A0" w14:textId="77777777" w:rsidR="00995D85" w:rsidRDefault="00995D85">
      <w:r>
        <w:continuationSeparator/>
      </w:r>
    </w:p>
    <w:p w14:paraId="75F90813" w14:textId="77777777" w:rsidR="00995D85" w:rsidRDefault="00995D85"/>
  </w:footnote>
  <w:footnote w:type="continuationNotice" w:id="1">
    <w:p w14:paraId="3B3074BC" w14:textId="77777777" w:rsidR="00995D85" w:rsidRDefault="00995D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E82667" w:rsidRDefault="00E82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E82667" w:rsidRPr="00B72D39" w:rsidRDefault="00E82667"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E82667" w:rsidRDefault="00E82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A37B3"/>
    <w:multiLevelType w:val="hybridMultilevel"/>
    <w:tmpl w:val="8F30AAF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0133A2B"/>
    <w:multiLevelType w:val="hybridMultilevel"/>
    <w:tmpl w:val="34D2D6FC"/>
    <w:lvl w:ilvl="0" w:tplc="ACCEE6A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CE0D95"/>
    <w:multiLevelType w:val="hybridMultilevel"/>
    <w:tmpl w:val="74241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440ABC"/>
    <w:multiLevelType w:val="hybridMultilevel"/>
    <w:tmpl w:val="8F30AAF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4804E0"/>
    <w:multiLevelType w:val="hybridMultilevel"/>
    <w:tmpl w:val="5F166DF0"/>
    <w:lvl w:ilvl="0" w:tplc="986AA51A">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C1761"/>
    <w:multiLevelType w:val="hybridMultilevel"/>
    <w:tmpl w:val="3DE280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7" w15:restartNumberingAfterBreak="0">
    <w:nsid w:val="79D07BD7"/>
    <w:multiLevelType w:val="hybridMultilevel"/>
    <w:tmpl w:val="13F85A0E"/>
    <w:lvl w:ilvl="0" w:tplc="8F568350">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6"/>
  </w:num>
  <w:num w:numId="3">
    <w:abstractNumId w:val="18"/>
  </w:num>
  <w:num w:numId="4">
    <w:abstractNumId w:val="4"/>
  </w:num>
  <w:num w:numId="5">
    <w:abstractNumId w:val="1"/>
  </w:num>
  <w:num w:numId="6">
    <w:abstractNumId w:val="16"/>
  </w:num>
  <w:num w:numId="7">
    <w:abstractNumId w:val="12"/>
  </w:num>
  <w:num w:numId="8">
    <w:abstractNumId w:val="15"/>
  </w:num>
  <w:num w:numId="9">
    <w:abstractNumId w:val="5"/>
  </w:num>
  <w:num w:numId="10">
    <w:abstractNumId w:val="11"/>
  </w:num>
  <w:num w:numId="11">
    <w:abstractNumId w:val="19"/>
  </w:num>
  <w:num w:numId="12">
    <w:abstractNumId w:val="8"/>
  </w:num>
  <w:num w:numId="13">
    <w:abstractNumId w:val="7"/>
  </w:num>
  <w:num w:numId="14">
    <w:abstractNumId w:val="13"/>
  </w:num>
  <w:num w:numId="15">
    <w:abstractNumId w:val="17"/>
  </w:num>
  <w:num w:numId="16">
    <w:abstractNumId w:val="3"/>
  </w:num>
  <w:num w:numId="17">
    <w:abstractNumId w:val="2"/>
  </w:num>
  <w:num w:numId="18">
    <w:abstractNumId w:val="13"/>
    <w:lvlOverride w:ilvl="0">
      <w:startOverride w:val="1"/>
    </w:lvlOverride>
  </w:num>
  <w:num w:numId="19">
    <w:abstractNumId w:val="14"/>
  </w:num>
  <w:num w:numId="20">
    <w:abstractNumId w:val="9"/>
  </w:num>
  <w:num w:numId="2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930"/>
    <w:rsid w:val="00003D12"/>
    <w:rsid w:val="00003FE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202A4"/>
    <w:rsid w:val="00020A24"/>
    <w:rsid w:val="000218F0"/>
    <w:rsid w:val="00021B24"/>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206D"/>
    <w:rsid w:val="0003279E"/>
    <w:rsid w:val="00032E33"/>
    <w:rsid w:val="000337B8"/>
    <w:rsid w:val="0003397D"/>
    <w:rsid w:val="00034028"/>
    <w:rsid w:val="00034D1A"/>
    <w:rsid w:val="00036166"/>
    <w:rsid w:val="00036334"/>
    <w:rsid w:val="00036490"/>
    <w:rsid w:val="00036539"/>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5F78"/>
    <w:rsid w:val="000466F4"/>
    <w:rsid w:val="00046833"/>
    <w:rsid w:val="00046C9C"/>
    <w:rsid w:val="00046EDB"/>
    <w:rsid w:val="0004701B"/>
    <w:rsid w:val="000473C5"/>
    <w:rsid w:val="000478FE"/>
    <w:rsid w:val="00050937"/>
    <w:rsid w:val="00050AEA"/>
    <w:rsid w:val="00051157"/>
    <w:rsid w:val="00051392"/>
    <w:rsid w:val="00051513"/>
    <w:rsid w:val="00051646"/>
    <w:rsid w:val="0005177C"/>
    <w:rsid w:val="00051D7C"/>
    <w:rsid w:val="000527C0"/>
    <w:rsid w:val="000539B0"/>
    <w:rsid w:val="0005401C"/>
    <w:rsid w:val="000546A1"/>
    <w:rsid w:val="00054AE7"/>
    <w:rsid w:val="00054F46"/>
    <w:rsid w:val="0005538E"/>
    <w:rsid w:val="0005692B"/>
    <w:rsid w:val="00057323"/>
    <w:rsid w:val="0005760D"/>
    <w:rsid w:val="0005766E"/>
    <w:rsid w:val="00057F16"/>
    <w:rsid w:val="0006168A"/>
    <w:rsid w:val="00061E79"/>
    <w:rsid w:val="000622DA"/>
    <w:rsid w:val="00062576"/>
    <w:rsid w:val="0006293C"/>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1D63"/>
    <w:rsid w:val="0007265D"/>
    <w:rsid w:val="00072E66"/>
    <w:rsid w:val="000732CC"/>
    <w:rsid w:val="00073ABE"/>
    <w:rsid w:val="00074EEB"/>
    <w:rsid w:val="0007511F"/>
    <w:rsid w:val="0007518E"/>
    <w:rsid w:val="00075853"/>
    <w:rsid w:val="00075992"/>
    <w:rsid w:val="00075B09"/>
    <w:rsid w:val="00075BFD"/>
    <w:rsid w:val="00080D4B"/>
    <w:rsid w:val="00082919"/>
    <w:rsid w:val="000835E1"/>
    <w:rsid w:val="00084186"/>
    <w:rsid w:val="00085DB6"/>
    <w:rsid w:val="00086085"/>
    <w:rsid w:val="000864E9"/>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0F4D"/>
    <w:rsid w:val="000A178D"/>
    <w:rsid w:val="000A18B3"/>
    <w:rsid w:val="000A38CE"/>
    <w:rsid w:val="000A3A5B"/>
    <w:rsid w:val="000A3B37"/>
    <w:rsid w:val="000A4200"/>
    <w:rsid w:val="000A4E19"/>
    <w:rsid w:val="000A5CDA"/>
    <w:rsid w:val="000A61A8"/>
    <w:rsid w:val="000A6278"/>
    <w:rsid w:val="000A6816"/>
    <w:rsid w:val="000A6CB0"/>
    <w:rsid w:val="000A6F38"/>
    <w:rsid w:val="000A76F6"/>
    <w:rsid w:val="000B0643"/>
    <w:rsid w:val="000B10ED"/>
    <w:rsid w:val="000B1157"/>
    <w:rsid w:val="000B184B"/>
    <w:rsid w:val="000B2A96"/>
    <w:rsid w:val="000B2EE4"/>
    <w:rsid w:val="000B2F10"/>
    <w:rsid w:val="000B2FC0"/>
    <w:rsid w:val="000B326F"/>
    <w:rsid w:val="000B391E"/>
    <w:rsid w:val="000B3A90"/>
    <w:rsid w:val="000B3BAC"/>
    <w:rsid w:val="000B4900"/>
    <w:rsid w:val="000B4E46"/>
    <w:rsid w:val="000B58DA"/>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0F56"/>
    <w:rsid w:val="000D2475"/>
    <w:rsid w:val="000D2901"/>
    <w:rsid w:val="000D2FF1"/>
    <w:rsid w:val="000D3579"/>
    <w:rsid w:val="000D3F6B"/>
    <w:rsid w:val="000D4C11"/>
    <w:rsid w:val="000D744D"/>
    <w:rsid w:val="000D7830"/>
    <w:rsid w:val="000D7C62"/>
    <w:rsid w:val="000D7E77"/>
    <w:rsid w:val="000E1027"/>
    <w:rsid w:val="000E12CE"/>
    <w:rsid w:val="000E1638"/>
    <w:rsid w:val="000E19C7"/>
    <w:rsid w:val="000E1DC7"/>
    <w:rsid w:val="000E20E5"/>
    <w:rsid w:val="000E2B15"/>
    <w:rsid w:val="000E2BCA"/>
    <w:rsid w:val="000E33A7"/>
    <w:rsid w:val="000E33DF"/>
    <w:rsid w:val="000E4053"/>
    <w:rsid w:val="000E446C"/>
    <w:rsid w:val="000E4BA9"/>
    <w:rsid w:val="000E507D"/>
    <w:rsid w:val="000E5085"/>
    <w:rsid w:val="000E530C"/>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5653"/>
    <w:rsid w:val="000F64FD"/>
    <w:rsid w:val="000F698F"/>
    <w:rsid w:val="000F6ABD"/>
    <w:rsid w:val="000F70F2"/>
    <w:rsid w:val="000F7AE1"/>
    <w:rsid w:val="000F7E0E"/>
    <w:rsid w:val="00100473"/>
    <w:rsid w:val="00100523"/>
    <w:rsid w:val="001014F2"/>
    <w:rsid w:val="00101C90"/>
    <w:rsid w:val="00102073"/>
    <w:rsid w:val="00102205"/>
    <w:rsid w:val="001026F3"/>
    <w:rsid w:val="00102FED"/>
    <w:rsid w:val="00103E3E"/>
    <w:rsid w:val="0010455E"/>
    <w:rsid w:val="001048F9"/>
    <w:rsid w:val="00104DF9"/>
    <w:rsid w:val="00104F94"/>
    <w:rsid w:val="00105617"/>
    <w:rsid w:val="00106374"/>
    <w:rsid w:val="001065D9"/>
    <w:rsid w:val="00106E3A"/>
    <w:rsid w:val="00110001"/>
    <w:rsid w:val="0011042F"/>
    <w:rsid w:val="00110AE2"/>
    <w:rsid w:val="00110EC7"/>
    <w:rsid w:val="00111CC2"/>
    <w:rsid w:val="00111E81"/>
    <w:rsid w:val="001124D9"/>
    <w:rsid w:val="00112CE7"/>
    <w:rsid w:val="00113CF9"/>
    <w:rsid w:val="00115547"/>
    <w:rsid w:val="0011668A"/>
    <w:rsid w:val="0011716F"/>
    <w:rsid w:val="0011722B"/>
    <w:rsid w:val="00117C6C"/>
    <w:rsid w:val="001205F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AA"/>
    <w:rsid w:val="00135A64"/>
    <w:rsid w:val="00136050"/>
    <w:rsid w:val="00136A85"/>
    <w:rsid w:val="0013755B"/>
    <w:rsid w:val="00137B7B"/>
    <w:rsid w:val="00140223"/>
    <w:rsid w:val="00140C43"/>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68F"/>
    <w:rsid w:val="001546D9"/>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641"/>
    <w:rsid w:val="00187F25"/>
    <w:rsid w:val="0019013A"/>
    <w:rsid w:val="0019099F"/>
    <w:rsid w:val="00191BCE"/>
    <w:rsid w:val="0019208D"/>
    <w:rsid w:val="001929D9"/>
    <w:rsid w:val="00192CDE"/>
    <w:rsid w:val="00192D27"/>
    <w:rsid w:val="001935F8"/>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B"/>
    <w:rsid w:val="001B0A48"/>
    <w:rsid w:val="001B0C02"/>
    <w:rsid w:val="001B1DAC"/>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0B51"/>
    <w:rsid w:val="001F0B7D"/>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163"/>
    <w:rsid w:val="002048BD"/>
    <w:rsid w:val="00204D74"/>
    <w:rsid w:val="002054FC"/>
    <w:rsid w:val="002059A6"/>
    <w:rsid w:val="00206699"/>
    <w:rsid w:val="00206DF3"/>
    <w:rsid w:val="00207358"/>
    <w:rsid w:val="002103AF"/>
    <w:rsid w:val="00211709"/>
    <w:rsid w:val="002126B8"/>
    <w:rsid w:val="002128A1"/>
    <w:rsid w:val="00212C1B"/>
    <w:rsid w:val="00213BC6"/>
    <w:rsid w:val="00214F6D"/>
    <w:rsid w:val="00215BF5"/>
    <w:rsid w:val="002168F2"/>
    <w:rsid w:val="00216AD6"/>
    <w:rsid w:val="00216BB0"/>
    <w:rsid w:val="00217189"/>
    <w:rsid w:val="0021734C"/>
    <w:rsid w:val="00217E7E"/>
    <w:rsid w:val="00217EFF"/>
    <w:rsid w:val="00217FEC"/>
    <w:rsid w:val="002201A8"/>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2E50"/>
    <w:rsid w:val="002341FF"/>
    <w:rsid w:val="002347FA"/>
    <w:rsid w:val="00235486"/>
    <w:rsid w:val="002354EF"/>
    <w:rsid w:val="00235CC0"/>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498B"/>
    <w:rsid w:val="002559A2"/>
    <w:rsid w:val="00255C77"/>
    <w:rsid w:val="00256679"/>
    <w:rsid w:val="0025787C"/>
    <w:rsid w:val="00260F07"/>
    <w:rsid w:val="0026125E"/>
    <w:rsid w:val="0026133A"/>
    <w:rsid w:val="00261C74"/>
    <w:rsid w:val="00262928"/>
    <w:rsid w:val="00262F8B"/>
    <w:rsid w:val="00263774"/>
    <w:rsid w:val="002638FD"/>
    <w:rsid w:val="00263FB4"/>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4EE"/>
    <w:rsid w:val="002815FD"/>
    <w:rsid w:val="002817D8"/>
    <w:rsid w:val="00281DAA"/>
    <w:rsid w:val="00283014"/>
    <w:rsid w:val="00284F3D"/>
    <w:rsid w:val="002854CF"/>
    <w:rsid w:val="00285968"/>
    <w:rsid w:val="0028727D"/>
    <w:rsid w:val="00290080"/>
    <w:rsid w:val="002904DA"/>
    <w:rsid w:val="00291075"/>
    <w:rsid w:val="002918F6"/>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1A9"/>
    <w:rsid w:val="002A0C31"/>
    <w:rsid w:val="002A254B"/>
    <w:rsid w:val="002A3E16"/>
    <w:rsid w:val="002A472E"/>
    <w:rsid w:val="002A47A3"/>
    <w:rsid w:val="002A4E54"/>
    <w:rsid w:val="002A4F73"/>
    <w:rsid w:val="002A6D1B"/>
    <w:rsid w:val="002A6DFE"/>
    <w:rsid w:val="002A7085"/>
    <w:rsid w:val="002A7834"/>
    <w:rsid w:val="002B0478"/>
    <w:rsid w:val="002B0934"/>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5A"/>
    <w:rsid w:val="002E04F9"/>
    <w:rsid w:val="002E0567"/>
    <w:rsid w:val="002E0A88"/>
    <w:rsid w:val="002E162D"/>
    <w:rsid w:val="002E23ED"/>
    <w:rsid w:val="002E2805"/>
    <w:rsid w:val="002E33A9"/>
    <w:rsid w:val="002E383E"/>
    <w:rsid w:val="002E5B3C"/>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2F7EA6"/>
    <w:rsid w:val="00300D54"/>
    <w:rsid w:val="00300F7B"/>
    <w:rsid w:val="00301251"/>
    <w:rsid w:val="00301372"/>
    <w:rsid w:val="003020B4"/>
    <w:rsid w:val="00302172"/>
    <w:rsid w:val="003025DB"/>
    <w:rsid w:val="0030304B"/>
    <w:rsid w:val="003031E5"/>
    <w:rsid w:val="003037AE"/>
    <w:rsid w:val="00303DF2"/>
    <w:rsid w:val="00303E2A"/>
    <w:rsid w:val="00303E49"/>
    <w:rsid w:val="00305DE2"/>
    <w:rsid w:val="00306267"/>
    <w:rsid w:val="00306503"/>
    <w:rsid w:val="00306771"/>
    <w:rsid w:val="00307046"/>
    <w:rsid w:val="003076C5"/>
    <w:rsid w:val="003112F3"/>
    <w:rsid w:val="00311B8D"/>
    <w:rsid w:val="00312731"/>
    <w:rsid w:val="003136A2"/>
    <w:rsid w:val="00313884"/>
    <w:rsid w:val="00314B6E"/>
    <w:rsid w:val="00315EF8"/>
    <w:rsid w:val="00316090"/>
    <w:rsid w:val="003160FE"/>
    <w:rsid w:val="00316C34"/>
    <w:rsid w:val="003170E1"/>
    <w:rsid w:val="00317C0B"/>
    <w:rsid w:val="00317C4E"/>
    <w:rsid w:val="003228EC"/>
    <w:rsid w:val="00323DD8"/>
    <w:rsid w:val="00325455"/>
    <w:rsid w:val="0033080F"/>
    <w:rsid w:val="00330AA6"/>
    <w:rsid w:val="0033109A"/>
    <w:rsid w:val="003311B8"/>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6F04"/>
    <w:rsid w:val="00337AA1"/>
    <w:rsid w:val="00337C87"/>
    <w:rsid w:val="0034028D"/>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50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1E84"/>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0BE6"/>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D97"/>
    <w:rsid w:val="003C1FA6"/>
    <w:rsid w:val="003C2D3C"/>
    <w:rsid w:val="003C39AE"/>
    <w:rsid w:val="003C3A86"/>
    <w:rsid w:val="003C50D1"/>
    <w:rsid w:val="003C573F"/>
    <w:rsid w:val="003C5DEE"/>
    <w:rsid w:val="003C60F7"/>
    <w:rsid w:val="003C6B5A"/>
    <w:rsid w:val="003C79F6"/>
    <w:rsid w:val="003D029A"/>
    <w:rsid w:val="003D1157"/>
    <w:rsid w:val="003D201C"/>
    <w:rsid w:val="003D2D83"/>
    <w:rsid w:val="003D2D8F"/>
    <w:rsid w:val="003D41E8"/>
    <w:rsid w:val="003D47BC"/>
    <w:rsid w:val="003D61D4"/>
    <w:rsid w:val="003D6259"/>
    <w:rsid w:val="003D6285"/>
    <w:rsid w:val="003D7A7F"/>
    <w:rsid w:val="003D7AA1"/>
    <w:rsid w:val="003D7E0A"/>
    <w:rsid w:val="003E0172"/>
    <w:rsid w:val="003E046A"/>
    <w:rsid w:val="003E0723"/>
    <w:rsid w:val="003E0AC7"/>
    <w:rsid w:val="003E0B02"/>
    <w:rsid w:val="003E0B40"/>
    <w:rsid w:val="003E0DD6"/>
    <w:rsid w:val="003E1605"/>
    <w:rsid w:val="003E1817"/>
    <w:rsid w:val="003E1FD8"/>
    <w:rsid w:val="003E1FE8"/>
    <w:rsid w:val="003E2725"/>
    <w:rsid w:val="003E40E1"/>
    <w:rsid w:val="003E4967"/>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626"/>
    <w:rsid w:val="004063E0"/>
    <w:rsid w:val="00406432"/>
    <w:rsid w:val="004066FF"/>
    <w:rsid w:val="00406A20"/>
    <w:rsid w:val="00407B4B"/>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BE7"/>
    <w:rsid w:val="00422127"/>
    <w:rsid w:val="0042218D"/>
    <w:rsid w:val="00422598"/>
    <w:rsid w:val="00422FE9"/>
    <w:rsid w:val="004233CB"/>
    <w:rsid w:val="00423C22"/>
    <w:rsid w:val="004240A2"/>
    <w:rsid w:val="00425558"/>
    <w:rsid w:val="00425732"/>
    <w:rsid w:val="00425B78"/>
    <w:rsid w:val="00426429"/>
    <w:rsid w:val="004265A6"/>
    <w:rsid w:val="0042660D"/>
    <w:rsid w:val="0042702D"/>
    <w:rsid w:val="004279BB"/>
    <w:rsid w:val="0043160A"/>
    <w:rsid w:val="00431A13"/>
    <w:rsid w:val="00431D1E"/>
    <w:rsid w:val="004321CA"/>
    <w:rsid w:val="00433216"/>
    <w:rsid w:val="00433587"/>
    <w:rsid w:val="00433C84"/>
    <w:rsid w:val="00433E39"/>
    <w:rsid w:val="00433FD5"/>
    <w:rsid w:val="00434691"/>
    <w:rsid w:val="00434C60"/>
    <w:rsid w:val="00434F71"/>
    <w:rsid w:val="00435090"/>
    <w:rsid w:val="0043575F"/>
    <w:rsid w:val="00435C00"/>
    <w:rsid w:val="00436A76"/>
    <w:rsid w:val="00437888"/>
    <w:rsid w:val="004378DC"/>
    <w:rsid w:val="004404D9"/>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201E"/>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025"/>
    <w:rsid w:val="00470D57"/>
    <w:rsid w:val="004713FD"/>
    <w:rsid w:val="00471BB3"/>
    <w:rsid w:val="00472072"/>
    <w:rsid w:val="004727F7"/>
    <w:rsid w:val="004735F4"/>
    <w:rsid w:val="004751F1"/>
    <w:rsid w:val="00475B40"/>
    <w:rsid w:val="00475E66"/>
    <w:rsid w:val="00477FCB"/>
    <w:rsid w:val="00480ABA"/>
    <w:rsid w:val="004823D7"/>
    <w:rsid w:val="004825A5"/>
    <w:rsid w:val="00482850"/>
    <w:rsid w:val="004831AA"/>
    <w:rsid w:val="004837D5"/>
    <w:rsid w:val="00484393"/>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FFB"/>
    <w:rsid w:val="004A2DF3"/>
    <w:rsid w:val="004A38A3"/>
    <w:rsid w:val="004A4379"/>
    <w:rsid w:val="004A4B8A"/>
    <w:rsid w:val="004A4EB4"/>
    <w:rsid w:val="004A5191"/>
    <w:rsid w:val="004A591D"/>
    <w:rsid w:val="004A62F1"/>
    <w:rsid w:val="004A67E0"/>
    <w:rsid w:val="004A7D6E"/>
    <w:rsid w:val="004B0216"/>
    <w:rsid w:val="004B0F16"/>
    <w:rsid w:val="004B153B"/>
    <w:rsid w:val="004B21F0"/>
    <w:rsid w:val="004B2CD1"/>
    <w:rsid w:val="004B2CE8"/>
    <w:rsid w:val="004B2FDA"/>
    <w:rsid w:val="004B3310"/>
    <w:rsid w:val="004B3AF2"/>
    <w:rsid w:val="004B4FBC"/>
    <w:rsid w:val="004B584D"/>
    <w:rsid w:val="004B5F24"/>
    <w:rsid w:val="004B6A00"/>
    <w:rsid w:val="004B7FF8"/>
    <w:rsid w:val="004C027B"/>
    <w:rsid w:val="004C0296"/>
    <w:rsid w:val="004C0B79"/>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012"/>
    <w:rsid w:val="004D377F"/>
    <w:rsid w:val="004D3AEC"/>
    <w:rsid w:val="004D4222"/>
    <w:rsid w:val="004D47FA"/>
    <w:rsid w:val="004D6010"/>
    <w:rsid w:val="004D6C9E"/>
    <w:rsid w:val="004D6CC1"/>
    <w:rsid w:val="004E0607"/>
    <w:rsid w:val="004E0C7A"/>
    <w:rsid w:val="004E1B91"/>
    <w:rsid w:val="004E2429"/>
    <w:rsid w:val="004E2A28"/>
    <w:rsid w:val="004E2A94"/>
    <w:rsid w:val="004E3849"/>
    <w:rsid w:val="004E3982"/>
    <w:rsid w:val="004E3A76"/>
    <w:rsid w:val="004E4DBB"/>
    <w:rsid w:val="004E50E2"/>
    <w:rsid w:val="004E52D4"/>
    <w:rsid w:val="004E55EE"/>
    <w:rsid w:val="004E5DAD"/>
    <w:rsid w:val="004E5E22"/>
    <w:rsid w:val="004E6EE2"/>
    <w:rsid w:val="004E73B9"/>
    <w:rsid w:val="004E74DB"/>
    <w:rsid w:val="004E797B"/>
    <w:rsid w:val="004E799C"/>
    <w:rsid w:val="004E7F06"/>
    <w:rsid w:val="004F0740"/>
    <w:rsid w:val="004F1495"/>
    <w:rsid w:val="004F3E99"/>
    <w:rsid w:val="004F454D"/>
    <w:rsid w:val="004F4F5C"/>
    <w:rsid w:val="004F4F9D"/>
    <w:rsid w:val="004F56F3"/>
    <w:rsid w:val="004F601F"/>
    <w:rsid w:val="004F620F"/>
    <w:rsid w:val="004F63F1"/>
    <w:rsid w:val="004F6442"/>
    <w:rsid w:val="004F65AD"/>
    <w:rsid w:val="004F6ED1"/>
    <w:rsid w:val="004F751A"/>
    <w:rsid w:val="004F75CE"/>
    <w:rsid w:val="004F7880"/>
    <w:rsid w:val="004F7ADA"/>
    <w:rsid w:val="0050011B"/>
    <w:rsid w:val="005045F0"/>
    <w:rsid w:val="005070D4"/>
    <w:rsid w:val="00507CB7"/>
    <w:rsid w:val="00511180"/>
    <w:rsid w:val="00511772"/>
    <w:rsid w:val="0051334E"/>
    <w:rsid w:val="0051347A"/>
    <w:rsid w:val="00513590"/>
    <w:rsid w:val="005150DC"/>
    <w:rsid w:val="0051764C"/>
    <w:rsid w:val="005206FD"/>
    <w:rsid w:val="005209E5"/>
    <w:rsid w:val="0052198C"/>
    <w:rsid w:val="0052361C"/>
    <w:rsid w:val="00523E57"/>
    <w:rsid w:val="00524077"/>
    <w:rsid w:val="005246EF"/>
    <w:rsid w:val="0052674F"/>
    <w:rsid w:val="00526BAB"/>
    <w:rsid w:val="00526DE7"/>
    <w:rsid w:val="00527194"/>
    <w:rsid w:val="005303B2"/>
    <w:rsid w:val="005305D9"/>
    <w:rsid w:val="00530D1C"/>
    <w:rsid w:val="00530FA7"/>
    <w:rsid w:val="00531E48"/>
    <w:rsid w:val="0053353E"/>
    <w:rsid w:val="005335CB"/>
    <w:rsid w:val="005337D3"/>
    <w:rsid w:val="00533987"/>
    <w:rsid w:val="00533A60"/>
    <w:rsid w:val="00534124"/>
    <w:rsid w:val="00534FB2"/>
    <w:rsid w:val="0053522C"/>
    <w:rsid w:val="00535F5C"/>
    <w:rsid w:val="0053633C"/>
    <w:rsid w:val="00537C0E"/>
    <w:rsid w:val="00537D1A"/>
    <w:rsid w:val="00537E74"/>
    <w:rsid w:val="00537F64"/>
    <w:rsid w:val="005402A9"/>
    <w:rsid w:val="005412ED"/>
    <w:rsid w:val="0054185C"/>
    <w:rsid w:val="00541876"/>
    <w:rsid w:val="00541AD0"/>
    <w:rsid w:val="00541D05"/>
    <w:rsid w:val="00542C29"/>
    <w:rsid w:val="005433DB"/>
    <w:rsid w:val="00543732"/>
    <w:rsid w:val="00543E46"/>
    <w:rsid w:val="00543FD6"/>
    <w:rsid w:val="00544058"/>
    <w:rsid w:val="00544525"/>
    <w:rsid w:val="005446C1"/>
    <w:rsid w:val="0054498B"/>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AD7"/>
    <w:rsid w:val="00552BBB"/>
    <w:rsid w:val="00552E15"/>
    <w:rsid w:val="005531E3"/>
    <w:rsid w:val="00553D51"/>
    <w:rsid w:val="00553ECA"/>
    <w:rsid w:val="00553FB8"/>
    <w:rsid w:val="00555562"/>
    <w:rsid w:val="00555CBB"/>
    <w:rsid w:val="0055641C"/>
    <w:rsid w:val="00556511"/>
    <w:rsid w:val="00556668"/>
    <w:rsid w:val="00556EF4"/>
    <w:rsid w:val="00560048"/>
    <w:rsid w:val="005604E7"/>
    <w:rsid w:val="0056168D"/>
    <w:rsid w:val="00561856"/>
    <w:rsid w:val="0056188C"/>
    <w:rsid w:val="00563792"/>
    <w:rsid w:val="00563866"/>
    <w:rsid w:val="005643C5"/>
    <w:rsid w:val="00564ABA"/>
    <w:rsid w:val="0056618E"/>
    <w:rsid w:val="00566828"/>
    <w:rsid w:val="00566ED3"/>
    <w:rsid w:val="00567075"/>
    <w:rsid w:val="005674AC"/>
    <w:rsid w:val="00567AAA"/>
    <w:rsid w:val="00567D8C"/>
    <w:rsid w:val="00567DF9"/>
    <w:rsid w:val="00570C54"/>
    <w:rsid w:val="0057176B"/>
    <w:rsid w:val="00571CB7"/>
    <w:rsid w:val="00572217"/>
    <w:rsid w:val="00572BE6"/>
    <w:rsid w:val="00572E50"/>
    <w:rsid w:val="005733D3"/>
    <w:rsid w:val="00574C12"/>
    <w:rsid w:val="00574E2E"/>
    <w:rsid w:val="005753C4"/>
    <w:rsid w:val="00575C4D"/>
    <w:rsid w:val="00575C71"/>
    <w:rsid w:val="00575F33"/>
    <w:rsid w:val="005767C7"/>
    <w:rsid w:val="00576971"/>
    <w:rsid w:val="00576F5F"/>
    <w:rsid w:val="00577705"/>
    <w:rsid w:val="00577CF7"/>
    <w:rsid w:val="0058044A"/>
    <w:rsid w:val="005804B5"/>
    <w:rsid w:val="0058114C"/>
    <w:rsid w:val="00581482"/>
    <w:rsid w:val="00583BAB"/>
    <w:rsid w:val="00583DF4"/>
    <w:rsid w:val="0058582A"/>
    <w:rsid w:val="00586D4E"/>
    <w:rsid w:val="0059027C"/>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435"/>
    <w:rsid w:val="005C1C5F"/>
    <w:rsid w:val="005C244C"/>
    <w:rsid w:val="005C2A78"/>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B4C"/>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10F7"/>
    <w:rsid w:val="005E321A"/>
    <w:rsid w:val="005E34F0"/>
    <w:rsid w:val="005E43F6"/>
    <w:rsid w:val="005E4C5A"/>
    <w:rsid w:val="005E4DD3"/>
    <w:rsid w:val="005E66B9"/>
    <w:rsid w:val="005E7A23"/>
    <w:rsid w:val="005F08A1"/>
    <w:rsid w:val="005F0F80"/>
    <w:rsid w:val="005F0FCC"/>
    <w:rsid w:val="005F1065"/>
    <w:rsid w:val="005F144B"/>
    <w:rsid w:val="005F15D9"/>
    <w:rsid w:val="005F25DE"/>
    <w:rsid w:val="005F2F8F"/>
    <w:rsid w:val="005F3169"/>
    <w:rsid w:val="005F3BD8"/>
    <w:rsid w:val="005F407C"/>
    <w:rsid w:val="005F4240"/>
    <w:rsid w:val="005F475D"/>
    <w:rsid w:val="005F4BC7"/>
    <w:rsid w:val="005F50D4"/>
    <w:rsid w:val="005F519C"/>
    <w:rsid w:val="005F592E"/>
    <w:rsid w:val="005F5C6D"/>
    <w:rsid w:val="005F6C02"/>
    <w:rsid w:val="005F72F2"/>
    <w:rsid w:val="0060018B"/>
    <w:rsid w:val="0060174B"/>
    <w:rsid w:val="00602BE0"/>
    <w:rsid w:val="00603DAF"/>
    <w:rsid w:val="00604AF6"/>
    <w:rsid w:val="00604D67"/>
    <w:rsid w:val="006057D0"/>
    <w:rsid w:val="0060614A"/>
    <w:rsid w:val="0060623A"/>
    <w:rsid w:val="006067FD"/>
    <w:rsid w:val="00606C19"/>
    <w:rsid w:val="0060766F"/>
    <w:rsid w:val="006108AD"/>
    <w:rsid w:val="006117C1"/>
    <w:rsid w:val="00613360"/>
    <w:rsid w:val="00614407"/>
    <w:rsid w:val="00615CD5"/>
    <w:rsid w:val="00615E09"/>
    <w:rsid w:val="006172F3"/>
    <w:rsid w:val="00617330"/>
    <w:rsid w:val="006177E9"/>
    <w:rsid w:val="00617FF4"/>
    <w:rsid w:val="00620350"/>
    <w:rsid w:val="006209A2"/>
    <w:rsid w:val="006212E4"/>
    <w:rsid w:val="00621AB6"/>
    <w:rsid w:val="00621B02"/>
    <w:rsid w:val="00621D0C"/>
    <w:rsid w:val="00621E27"/>
    <w:rsid w:val="00622184"/>
    <w:rsid w:val="00622EDA"/>
    <w:rsid w:val="006243EA"/>
    <w:rsid w:val="006247B2"/>
    <w:rsid w:val="00624B7F"/>
    <w:rsid w:val="00625115"/>
    <w:rsid w:val="00625223"/>
    <w:rsid w:val="006252D5"/>
    <w:rsid w:val="00625CF8"/>
    <w:rsid w:val="006262F3"/>
    <w:rsid w:val="006265C3"/>
    <w:rsid w:val="00626B74"/>
    <w:rsid w:val="00626DC7"/>
    <w:rsid w:val="0062719F"/>
    <w:rsid w:val="0062781D"/>
    <w:rsid w:val="00630079"/>
    <w:rsid w:val="006303E8"/>
    <w:rsid w:val="0063064A"/>
    <w:rsid w:val="00630A18"/>
    <w:rsid w:val="00631154"/>
    <w:rsid w:val="006316F5"/>
    <w:rsid w:val="00631880"/>
    <w:rsid w:val="006320A1"/>
    <w:rsid w:val="00632725"/>
    <w:rsid w:val="00635A89"/>
    <w:rsid w:val="00635B02"/>
    <w:rsid w:val="006367F4"/>
    <w:rsid w:val="006375AA"/>
    <w:rsid w:val="0063791D"/>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17D"/>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3970"/>
    <w:rsid w:val="00674CFF"/>
    <w:rsid w:val="00675341"/>
    <w:rsid w:val="00675A09"/>
    <w:rsid w:val="00676268"/>
    <w:rsid w:val="00676F94"/>
    <w:rsid w:val="00677187"/>
    <w:rsid w:val="00680E23"/>
    <w:rsid w:val="0068107E"/>
    <w:rsid w:val="006812EE"/>
    <w:rsid w:val="006815C6"/>
    <w:rsid w:val="006818D7"/>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0FA0"/>
    <w:rsid w:val="00692287"/>
    <w:rsid w:val="00692C65"/>
    <w:rsid w:val="00692E34"/>
    <w:rsid w:val="006940AB"/>
    <w:rsid w:val="00694169"/>
    <w:rsid w:val="006952A5"/>
    <w:rsid w:val="00695564"/>
    <w:rsid w:val="00695D92"/>
    <w:rsid w:val="0069646E"/>
    <w:rsid w:val="006976E7"/>
    <w:rsid w:val="00697A7D"/>
    <w:rsid w:val="00697E70"/>
    <w:rsid w:val="006A0A88"/>
    <w:rsid w:val="006A1DCF"/>
    <w:rsid w:val="006A3DF6"/>
    <w:rsid w:val="006A41F0"/>
    <w:rsid w:val="006A4203"/>
    <w:rsid w:val="006A507D"/>
    <w:rsid w:val="006A7EBD"/>
    <w:rsid w:val="006B0225"/>
    <w:rsid w:val="006B0DFC"/>
    <w:rsid w:val="006B137F"/>
    <w:rsid w:val="006B193E"/>
    <w:rsid w:val="006B209E"/>
    <w:rsid w:val="006B2874"/>
    <w:rsid w:val="006B4070"/>
    <w:rsid w:val="006B4540"/>
    <w:rsid w:val="006B49A8"/>
    <w:rsid w:val="006B4CCD"/>
    <w:rsid w:val="006B6565"/>
    <w:rsid w:val="006B79B0"/>
    <w:rsid w:val="006B7B36"/>
    <w:rsid w:val="006C05CA"/>
    <w:rsid w:val="006C0F6F"/>
    <w:rsid w:val="006C1324"/>
    <w:rsid w:val="006C168E"/>
    <w:rsid w:val="006C22F4"/>
    <w:rsid w:val="006C369A"/>
    <w:rsid w:val="006C4825"/>
    <w:rsid w:val="006C5429"/>
    <w:rsid w:val="006C5542"/>
    <w:rsid w:val="006C5C3D"/>
    <w:rsid w:val="006C7550"/>
    <w:rsid w:val="006D01C8"/>
    <w:rsid w:val="006D01FC"/>
    <w:rsid w:val="006D1084"/>
    <w:rsid w:val="006D1247"/>
    <w:rsid w:val="006D12CD"/>
    <w:rsid w:val="006D1982"/>
    <w:rsid w:val="006D2064"/>
    <w:rsid w:val="006D20DF"/>
    <w:rsid w:val="006D20FF"/>
    <w:rsid w:val="006D341B"/>
    <w:rsid w:val="006D3937"/>
    <w:rsid w:val="006D3AB6"/>
    <w:rsid w:val="006D403D"/>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6F79EC"/>
    <w:rsid w:val="0070005C"/>
    <w:rsid w:val="00700505"/>
    <w:rsid w:val="00700D3B"/>
    <w:rsid w:val="00700DE5"/>
    <w:rsid w:val="00700E66"/>
    <w:rsid w:val="0070112C"/>
    <w:rsid w:val="00701777"/>
    <w:rsid w:val="00701ECA"/>
    <w:rsid w:val="007020BB"/>
    <w:rsid w:val="00702517"/>
    <w:rsid w:val="0070264F"/>
    <w:rsid w:val="00702723"/>
    <w:rsid w:val="00702B87"/>
    <w:rsid w:val="00705023"/>
    <w:rsid w:val="00705916"/>
    <w:rsid w:val="0070640A"/>
    <w:rsid w:val="007067A7"/>
    <w:rsid w:val="00707B9D"/>
    <w:rsid w:val="00707FF3"/>
    <w:rsid w:val="00710005"/>
    <w:rsid w:val="007104A8"/>
    <w:rsid w:val="00710588"/>
    <w:rsid w:val="007113EA"/>
    <w:rsid w:val="00711758"/>
    <w:rsid w:val="00711968"/>
    <w:rsid w:val="00712A11"/>
    <w:rsid w:val="00712C06"/>
    <w:rsid w:val="00712FEF"/>
    <w:rsid w:val="00714CBC"/>
    <w:rsid w:val="007151B2"/>
    <w:rsid w:val="00715BAF"/>
    <w:rsid w:val="00716003"/>
    <w:rsid w:val="007168D4"/>
    <w:rsid w:val="00717632"/>
    <w:rsid w:val="00717A4A"/>
    <w:rsid w:val="00717D9B"/>
    <w:rsid w:val="00717F92"/>
    <w:rsid w:val="00721615"/>
    <w:rsid w:val="00722840"/>
    <w:rsid w:val="00722CB1"/>
    <w:rsid w:val="007233B0"/>
    <w:rsid w:val="0072439F"/>
    <w:rsid w:val="00724B2F"/>
    <w:rsid w:val="00724D55"/>
    <w:rsid w:val="00724F72"/>
    <w:rsid w:val="00725B1F"/>
    <w:rsid w:val="00725BE1"/>
    <w:rsid w:val="0072657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75B"/>
    <w:rsid w:val="00742D95"/>
    <w:rsid w:val="00743E80"/>
    <w:rsid w:val="007452BF"/>
    <w:rsid w:val="007453DB"/>
    <w:rsid w:val="007458B9"/>
    <w:rsid w:val="0074673B"/>
    <w:rsid w:val="00746BAD"/>
    <w:rsid w:val="00747D45"/>
    <w:rsid w:val="0075025F"/>
    <w:rsid w:val="0075040D"/>
    <w:rsid w:val="0075047A"/>
    <w:rsid w:val="00750692"/>
    <w:rsid w:val="00750877"/>
    <w:rsid w:val="007518DF"/>
    <w:rsid w:val="007533F0"/>
    <w:rsid w:val="00753EE1"/>
    <w:rsid w:val="007542CC"/>
    <w:rsid w:val="007543C1"/>
    <w:rsid w:val="007544A2"/>
    <w:rsid w:val="007548CD"/>
    <w:rsid w:val="00754C01"/>
    <w:rsid w:val="007554CF"/>
    <w:rsid w:val="00755642"/>
    <w:rsid w:val="00755D0C"/>
    <w:rsid w:val="00756150"/>
    <w:rsid w:val="00756273"/>
    <w:rsid w:val="00757027"/>
    <w:rsid w:val="0075709B"/>
    <w:rsid w:val="00757EBF"/>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3F6"/>
    <w:rsid w:val="0077063D"/>
    <w:rsid w:val="00771AE3"/>
    <w:rsid w:val="00772A84"/>
    <w:rsid w:val="007733F6"/>
    <w:rsid w:val="00773760"/>
    <w:rsid w:val="00773D5E"/>
    <w:rsid w:val="00773E32"/>
    <w:rsid w:val="00775CEE"/>
    <w:rsid w:val="0077637D"/>
    <w:rsid w:val="007768F7"/>
    <w:rsid w:val="00776AD4"/>
    <w:rsid w:val="00776D9E"/>
    <w:rsid w:val="00776F53"/>
    <w:rsid w:val="007770F7"/>
    <w:rsid w:val="007773B8"/>
    <w:rsid w:val="007776D1"/>
    <w:rsid w:val="00780437"/>
    <w:rsid w:val="00780846"/>
    <w:rsid w:val="0078119E"/>
    <w:rsid w:val="00782601"/>
    <w:rsid w:val="00782821"/>
    <w:rsid w:val="00782C76"/>
    <w:rsid w:val="007833DC"/>
    <w:rsid w:val="0078376D"/>
    <w:rsid w:val="007837EC"/>
    <w:rsid w:val="00783B6C"/>
    <w:rsid w:val="00783CB9"/>
    <w:rsid w:val="00783F46"/>
    <w:rsid w:val="00785115"/>
    <w:rsid w:val="007854E3"/>
    <w:rsid w:val="00785AA7"/>
    <w:rsid w:val="00785EDA"/>
    <w:rsid w:val="00785FB7"/>
    <w:rsid w:val="0078618D"/>
    <w:rsid w:val="00786987"/>
    <w:rsid w:val="00786FD7"/>
    <w:rsid w:val="00790278"/>
    <w:rsid w:val="0079097B"/>
    <w:rsid w:val="00790FA1"/>
    <w:rsid w:val="0079129E"/>
    <w:rsid w:val="00791BCA"/>
    <w:rsid w:val="00791D1C"/>
    <w:rsid w:val="0079274E"/>
    <w:rsid w:val="00792787"/>
    <w:rsid w:val="00792EC2"/>
    <w:rsid w:val="007940E2"/>
    <w:rsid w:val="0079571F"/>
    <w:rsid w:val="00795DC1"/>
    <w:rsid w:val="0079641E"/>
    <w:rsid w:val="0079768C"/>
    <w:rsid w:val="007A04C8"/>
    <w:rsid w:val="007A0B9B"/>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079"/>
    <w:rsid w:val="007C47F0"/>
    <w:rsid w:val="007C53E5"/>
    <w:rsid w:val="007C6662"/>
    <w:rsid w:val="007C6C38"/>
    <w:rsid w:val="007C7846"/>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D7FE6"/>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66F3"/>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7E1"/>
    <w:rsid w:val="007F5E4E"/>
    <w:rsid w:val="007F6062"/>
    <w:rsid w:val="007F67F9"/>
    <w:rsid w:val="007F78C3"/>
    <w:rsid w:val="00800462"/>
    <w:rsid w:val="00800785"/>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46C16"/>
    <w:rsid w:val="00850D44"/>
    <w:rsid w:val="0085109E"/>
    <w:rsid w:val="00852240"/>
    <w:rsid w:val="00852A8E"/>
    <w:rsid w:val="00853053"/>
    <w:rsid w:val="00853593"/>
    <w:rsid w:val="00853CB6"/>
    <w:rsid w:val="0085531B"/>
    <w:rsid w:val="0085640E"/>
    <w:rsid w:val="00856724"/>
    <w:rsid w:val="00856FCE"/>
    <w:rsid w:val="00857086"/>
    <w:rsid w:val="008571D9"/>
    <w:rsid w:val="00857289"/>
    <w:rsid w:val="0085743D"/>
    <w:rsid w:val="0085788A"/>
    <w:rsid w:val="0086019C"/>
    <w:rsid w:val="00861647"/>
    <w:rsid w:val="00861E92"/>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0F8"/>
    <w:rsid w:val="008776B6"/>
    <w:rsid w:val="0087786B"/>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6E9"/>
    <w:rsid w:val="00886B80"/>
    <w:rsid w:val="00886B86"/>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6C9"/>
    <w:rsid w:val="008A5A0F"/>
    <w:rsid w:val="008A6592"/>
    <w:rsid w:val="008A7734"/>
    <w:rsid w:val="008A79C5"/>
    <w:rsid w:val="008A7CD4"/>
    <w:rsid w:val="008B0404"/>
    <w:rsid w:val="008B1763"/>
    <w:rsid w:val="008B3407"/>
    <w:rsid w:val="008B39ED"/>
    <w:rsid w:val="008B456D"/>
    <w:rsid w:val="008B4788"/>
    <w:rsid w:val="008B56B7"/>
    <w:rsid w:val="008B5B8D"/>
    <w:rsid w:val="008B7127"/>
    <w:rsid w:val="008B722F"/>
    <w:rsid w:val="008C0CD9"/>
    <w:rsid w:val="008C1897"/>
    <w:rsid w:val="008C19FA"/>
    <w:rsid w:val="008C1B51"/>
    <w:rsid w:val="008C25B7"/>
    <w:rsid w:val="008C2B5C"/>
    <w:rsid w:val="008C2BCC"/>
    <w:rsid w:val="008C3295"/>
    <w:rsid w:val="008C3AB1"/>
    <w:rsid w:val="008C3B60"/>
    <w:rsid w:val="008C3F4B"/>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38B"/>
    <w:rsid w:val="008D4C26"/>
    <w:rsid w:val="008D4D72"/>
    <w:rsid w:val="008D5DFD"/>
    <w:rsid w:val="008D6258"/>
    <w:rsid w:val="008D7A7F"/>
    <w:rsid w:val="008E0D0F"/>
    <w:rsid w:val="008E2374"/>
    <w:rsid w:val="008E23E7"/>
    <w:rsid w:val="008E27E4"/>
    <w:rsid w:val="008E2AA8"/>
    <w:rsid w:val="008E2D50"/>
    <w:rsid w:val="008E3460"/>
    <w:rsid w:val="008E3AB6"/>
    <w:rsid w:val="008E3DD6"/>
    <w:rsid w:val="008E470A"/>
    <w:rsid w:val="008E4A59"/>
    <w:rsid w:val="008E4F0D"/>
    <w:rsid w:val="008E5097"/>
    <w:rsid w:val="008E532B"/>
    <w:rsid w:val="008E5AFA"/>
    <w:rsid w:val="008E60EA"/>
    <w:rsid w:val="008E60F8"/>
    <w:rsid w:val="008E62D9"/>
    <w:rsid w:val="008E671B"/>
    <w:rsid w:val="008E6A7F"/>
    <w:rsid w:val="008E6A87"/>
    <w:rsid w:val="008E6CE4"/>
    <w:rsid w:val="008E7B9D"/>
    <w:rsid w:val="008E7D7E"/>
    <w:rsid w:val="008E7F73"/>
    <w:rsid w:val="008F0133"/>
    <w:rsid w:val="008F11A4"/>
    <w:rsid w:val="008F136F"/>
    <w:rsid w:val="008F1459"/>
    <w:rsid w:val="008F1641"/>
    <w:rsid w:val="008F1D11"/>
    <w:rsid w:val="008F2462"/>
    <w:rsid w:val="008F26AE"/>
    <w:rsid w:val="008F26FA"/>
    <w:rsid w:val="008F2ADC"/>
    <w:rsid w:val="008F31E9"/>
    <w:rsid w:val="008F48F2"/>
    <w:rsid w:val="008F4E47"/>
    <w:rsid w:val="008F5217"/>
    <w:rsid w:val="008F5363"/>
    <w:rsid w:val="008F554C"/>
    <w:rsid w:val="008F6A14"/>
    <w:rsid w:val="008F6C38"/>
    <w:rsid w:val="008F76C4"/>
    <w:rsid w:val="00900543"/>
    <w:rsid w:val="009012F9"/>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6A11"/>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C1F"/>
    <w:rsid w:val="00935241"/>
    <w:rsid w:val="00936087"/>
    <w:rsid w:val="00937E7F"/>
    <w:rsid w:val="00940889"/>
    <w:rsid w:val="00941450"/>
    <w:rsid w:val="009418D4"/>
    <w:rsid w:val="0094201D"/>
    <w:rsid w:val="009426CA"/>
    <w:rsid w:val="00942D79"/>
    <w:rsid w:val="009436DB"/>
    <w:rsid w:val="00943E1B"/>
    <w:rsid w:val="009443B2"/>
    <w:rsid w:val="00944B2C"/>
    <w:rsid w:val="00944BB1"/>
    <w:rsid w:val="00944F74"/>
    <w:rsid w:val="009467E0"/>
    <w:rsid w:val="00946890"/>
    <w:rsid w:val="00946AF6"/>
    <w:rsid w:val="00946B2F"/>
    <w:rsid w:val="009472C4"/>
    <w:rsid w:val="00947FA3"/>
    <w:rsid w:val="00950FBE"/>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892"/>
    <w:rsid w:val="00967D02"/>
    <w:rsid w:val="00970ED6"/>
    <w:rsid w:val="009713D0"/>
    <w:rsid w:val="00971433"/>
    <w:rsid w:val="00971B9C"/>
    <w:rsid w:val="00972708"/>
    <w:rsid w:val="0097284D"/>
    <w:rsid w:val="00973831"/>
    <w:rsid w:val="009749FF"/>
    <w:rsid w:val="009759A4"/>
    <w:rsid w:val="00975DE6"/>
    <w:rsid w:val="00975F02"/>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5D85"/>
    <w:rsid w:val="00996A71"/>
    <w:rsid w:val="00996DE4"/>
    <w:rsid w:val="00996E04"/>
    <w:rsid w:val="00997579"/>
    <w:rsid w:val="00997F5B"/>
    <w:rsid w:val="009A188B"/>
    <w:rsid w:val="009A2173"/>
    <w:rsid w:val="009A3141"/>
    <w:rsid w:val="009A31E6"/>
    <w:rsid w:val="009A42CC"/>
    <w:rsid w:val="009A47F2"/>
    <w:rsid w:val="009A563A"/>
    <w:rsid w:val="009A618E"/>
    <w:rsid w:val="009A6C82"/>
    <w:rsid w:val="009A71C9"/>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758C"/>
    <w:rsid w:val="009B76DB"/>
    <w:rsid w:val="009C0D1A"/>
    <w:rsid w:val="009C2866"/>
    <w:rsid w:val="009C3FD8"/>
    <w:rsid w:val="009C4162"/>
    <w:rsid w:val="009C4DA4"/>
    <w:rsid w:val="009C582F"/>
    <w:rsid w:val="009C64E0"/>
    <w:rsid w:val="009C69A1"/>
    <w:rsid w:val="009C69E3"/>
    <w:rsid w:val="009C6C1C"/>
    <w:rsid w:val="009C78A3"/>
    <w:rsid w:val="009D088A"/>
    <w:rsid w:val="009D0AE7"/>
    <w:rsid w:val="009D1B07"/>
    <w:rsid w:val="009D2A44"/>
    <w:rsid w:val="009D2B05"/>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E7471"/>
    <w:rsid w:val="009E7C62"/>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1628"/>
    <w:rsid w:val="00A016AC"/>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648"/>
    <w:rsid w:val="00A1670B"/>
    <w:rsid w:val="00A16CEF"/>
    <w:rsid w:val="00A16E07"/>
    <w:rsid w:val="00A17DBE"/>
    <w:rsid w:val="00A20046"/>
    <w:rsid w:val="00A208A7"/>
    <w:rsid w:val="00A2169D"/>
    <w:rsid w:val="00A21911"/>
    <w:rsid w:val="00A21A91"/>
    <w:rsid w:val="00A22C7A"/>
    <w:rsid w:val="00A22C8A"/>
    <w:rsid w:val="00A241FA"/>
    <w:rsid w:val="00A245E0"/>
    <w:rsid w:val="00A247CA"/>
    <w:rsid w:val="00A24DA3"/>
    <w:rsid w:val="00A251CB"/>
    <w:rsid w:val="00A25BAF"/>
    <w:rsid w:val="00A26B9E"/>
    <w:rsid w:val="00A27AC3"/>
    <w:rsid w:val="00A300F9"/>
    <w:rsid w:val="00A309EA"/>
    <w:rsid w:val="00A31BE5"/>
    <w:rsid w:val="00A328C0"/>
    <w:rsid w:val="00A33412"/>
    <w:rsid w:val="00A349AB"/>
    <w:rsid w:val="00A34A2C"/>
    <w:rsid w:val="00A34B8B"/>
    <w:rsid w:val="00A34D3D"/>
    <w:rsid w:val="00A35265"/>
    <w:rsid w:val="00A35D5C"/>
    <w:rsid w:val="00A36BE6"/>
    <w:rsid w:val="00A40F17"/>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4E0"/>
    <w:rsid w:val="00A648B8"/>
    <w:rsid w:val="00A652E2"/>
    <w:rsid w:val="00A654C6"/>
    <w:rsid w:val="00A655A8"/>
    <w:rsid w:val="00A6595C"/>
    <w:rsid w:val="00A65DAE"/>
    <w:rsid w:val="00A65FAC"/>
    <w:rsid w:val="00A665E5"/>
    <w:rsid w:val="00A6708B"/>
    <w:rsid w:val="00A67E0A"/>
    <w:rsid w:val="00A67EB5"/>
    <w:rsid w:val="00A70340"/>
    <w:rsid w:val="00A704D2"/>
    <w:rsid w:val="00A7096E"/>
    <w:rsid w:val="00A7124F"/>
    <w:rsid w:val="00A71EC5"/>
    <w:rsid w:val="00A723A4"/>
    <w:rsid w:val="00A7411F"/>
    <w:rsid w:val="00A7429D"/>
    <w:rsid w:val="00A746CC"/>
    <w:rsid w:val="00A748BA"/>
    <w:rsid w:val="00A75014"/>
    <w:rsid w:val="00A76D13"/>
    <w:rsid w:val="00A7704C"/>
    <w:rsid w:val="00A7761A"/>
    <w:rsid w:val="00A779B2"/>
    <w:rsid w:val="00A81683"/>
    <w:rsid w:val="00A82EFB"/>
    <w:rsid w:val="00A84920"/>
    <w:rsid w:val="00A85002"/>
    <w:rsid w:val="00A85451"/>
    <w:rsid w:val="00A85B5A"/>
    <w:rsid w:val="00A87104"/>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241F"/>
    <w:rsid w:val="00AA322F"/>
    <w:rsid w:val="00AA33F9"/>
    <w:rsid w:val="00AA36DE"/>
    <w:rsid w:val="00AA3FBE"/>
    <w:rsid w:val="00AA423A"/>
    <w:rsid w:val="00AA43A8"/>
    <w:rsid w:val="00AA4B69"/>
    <w:rsid w:val="00AA5366"/>
    <w:rsid w:val="00AA5407"/>
    <w:rsid w:val="00AA706D"/>
    <w:rsid w:val="00AB13DE"/>
    <w:rsid w:val="00AB15E3"/>
    <w:rsid w:val="00AB1B58"/>
    <w:rsid w:val="00AB1D80"/>
    <w:rsid w:val="00AB2741"/>
    <w:rsid w:val="00AB30D7"/>
    <w:rsid w:val="00AB33AE"/>
    <w:rsid w:val="00AB3BBD"/>
    <w:rsid w:val="00AB3FFA"/>
    <w:rsid w:val="00AB4744"/>
    <w:rsid w:val="00AB4AB8"/>
    <w:rsid w:val="00AB53C7"/>
    <w:rsid w:val="00AB58AA"/>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EF9"/>
    <w:rsid w:val="00AC2134"/>
    <w:rsid w:val="00AC243D"/>
    <w:rsid w:val="00AC2D6C"/>
    <w:rsid w:val="00AC326D"/>
    <w:rsid w:val="00AC32CF"/>
    <w:rsid w:val="00AC3EBA"/>
    <w:rsid w:val="00AC3FF8"/>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AF0"/>
    <w:rsid w:val="00AD4F1B"/>
    <w:rsid w:val="00AD5A25"/>
    <w:rsid w:val="00AD5B40"/>
    <w:rsid w:val="00AD760E"/>
    <w:rsid w:val="00AD792F"/>
    <w:rsid w:val="00AD7C7E"/>
    <w:rsid w:val="00AD7D8E"/>
    <w:rsid w:val="00AE0180"/>
    <w:rsid w:val="00AE03AB"/>
    <w:rsid w:val="00AE06A4"/>
    <w:rsid w:val="00AE0789"/>
    <w:rsid w:val="00AE090C"/>
    <w:rsid w:val="00AE1052"/>
    <w:rsid w:val="00AE113C"/>
    <w:rsid w:val="00AE170F"/>
    <w:rsid w:val="00AE19BA"/>
    <w:rsid w:val="00AE1EED"/>
    <w:rsid w:val="00AE2F57"/>
    <w:rsid w:val="00AE2FD9"/>
    <w:rsid w:val="00AE2FF9"/>
    <w:rsid w:val="00AE3436"/>
    <w:rsid w:val="00AE3C5F"/>
    <w:rsid w:val="00AE424D"/>
    <w:rsid w:val="00AE5F5F"/>
    <w:rsid w:val="00AE600E"/>
    <w:rsid w:val="00AE6124"/>
    <w:rsid w:val="00AE653A"/>
    <w:rsid w:val="00AE6BF1"/>
    <w:rsid w:val="00AE6C9C"/>
    <w:rsid w:val="00AE6F03"/>
    <w:rsid w:val="00AE70FA"/>
    <w:rsid w:val="00AE761C"/>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8E8"/>
    <w:rsid w:val="00AF7C36"/>
    <w:rsid w:val="00AF7D35"/>
    <w:rsid w:val="00AF7E57"/>
    <w:rsid w:val="00B01868"/>
    <w:rsid w:val="00B01EF9"/>
    <w:rsid w:val="00B02398"/>
    <w:rsid w:val="00B031BC"/>
    <w:rsid w:val="00B0411F"/>
    <w:rsid w:val="00B0441E"/>
    <w:rsid w:val="00B04A6F"/>
    <w:rsid w:val="00B04EC5"/>
    <w:rsid w:val="00B054A8"/>
    <w:rsid w:val="00B0596D"/>
    <w:rsid w:val="00B05AC3"/>
    <w:rsid w:val="00B06715"/>
    <w:rsid w:val="00B06E28"/>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2F8"/>
    <w:rsid w:val="00B21370"/>
    <w:rsid w:val="00B22C39"/>
    <w:rsid w:val="00B2321C"/>
    <w:rsid w:val="00B232FC"/>
    <w:rsid w:val="00B23559"/>
    <w:rsid w:val="00B238C2"/>
    <w:rsid w:val="00B23BBE"/>
    <w:rsid w:val="00B23E6D"/>
    <w:rsid w:val="00B241BF"/>
    <w:rsid w:val="00B24812"/>
    <w:rsid w:val="00B24BD8"/>
    <w:rsid w:val="00B2503B"/>
    <w:rsid w:val="00B251CE"/>
    <w:rsid w:val="00B2579E"/>
    <w:rsid w:val="00B25B7A"/>
    <w:rsid w:val="00B26839"/>
    <w:rsid w:val="00B26DBA"/>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8C1"/>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325"/>
    <w:rsid w:val="00B50603"/>
    <w:rsid w:val="00B51D14"/>
    <w:rsid w:val="00B52A43"/>
    <w:rsid w:val="00B52EAD"/>
    <w:rsid w:val="00B53076"/>
    <w:rsid w:val="00B533EE"/>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1DAF"/>
    <w:rsid w:val="00B72C0B"/>
    <w:rsid w:val="00B72D39"/>
    <w:rsid w:val="00B72FDC"/>
    <w:rsid w:val="00B734FB"/>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31D"/>
    <w:rsid w:val="00B86669"/>
    <w:rsid w:val="00B8669E"/>
    <w:rsid w:val="00B86C9B"/>
    <w:rsid w:val="00B86E2B"/>
    <w:rsid w:val="00B8799F"/>
    <w:rsid w:val="00B90834"/>
    <w:rsid w:val="00B90AAA"/>
    <w:rsid w:val="00B90DC2"/>
    <w:rsid w:val="00B91227"/>
    <w:rsid w:val="00B92664"/>
    <w:rsid w:val="00B92845"/>
    <w:rsid w:val="00B92FE5"/>
    <w:rsid w:val="00B9379D"/>
    <w:rsid w:val="00B93A11"/>
    <w:rsid w:val="00B94446"/>
    <w:rsid w:val="00B946C4"/>
    <w:rsid w:val="00B94D18"/>
    <w:rsid w:val="00B95D53"/>
    <w:rsid w:val="00B965A9"/>
    <w:rsid w:val="00B979D9"/>
    <w:rsid w:val="00B97B26"/>
    <w:rsid w:val="00BA10AF"/>
    <w:rsid w:val="00BA128A"/>
    <w:rsid w:val="00BA1994"/>
    <w:rsid w:val="00BA1A58"/>
    <w:rsid w:val="00BA1ABD"/>
    <w:rsid w:val="00BA1D06"/>
    <w:rsid w:val="00BA1E21"/>
    <w:rsid w:val="00BA2CFF"/>
    <w:rsid w:val="00BA2E44"/>
    <w:rsid w:val="00BA5272"/>
    <w:rsid w:val="00BA608F"/>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3EC"/>
    <w:rsid w:val="00BB45AF"/>
    <w:rsid w:val="00BB485C"/>
    <w:rsid w:val="00BB4868"/>
    <w:rsid w:val="00BB4C6E"/>
    <w:rsid w:val="00BB4CAE"/>
    <w:rsid w:val="00BB5421"/>
    <w:rsid w:val="00BB566C"/>
    <w:rsid w:val="00BB5695"/>
    <w:rsid w:val="00BB67C8"/>
    <w:rsid w:val="00BB6C22"/>
    <w:rsid w:val="00BB6CA7"/>
    <w:rsid w:val="00BB6F11"/>
    <w:rsid w:val="00BB725C"/>
    <w:rsid w:val="00BB73AD"/>
    <w:rsid w:val="00BC0314"/>
    <w:rsid w:val="00BC031A"/>
    <w:rsid w:val="00BC1903"/>
    <w:rsid w:val="00BC1B42"/>
    <w:rsid w:val="00BC2919"/>
    <w:rsid w:val="00BC32F7"/>
    <w:rsid w:val="00BC3956"/>
    <w:rsid w:val="00BC3B2E"/>
    <w:rsid w:val="00BC3FFB"/>
    <w:rsid w:val="00BC4017"/>
    <w:rsid w:val="00BC44D2"/>
    <w:rsid w:val="00BC4533"/>
    <w:rsid w:val="00BC5292"/>
    <w:rsid w:val="00BC52A2"/>
    <w:rsid w:val="00BC62A8"/>
    <w:rsid w:val="00BD0BED"/>
    <w:rsid w:val="00BD12D3"/>
    <w:rsid w:val="00BD16FF"/>
    <w:rsid w:val="00BD23DE"/>
    <w:rsid w:val="00BD3507"/>
    <w:rsid w:val="00BD36E3"/>
    <w:rsid w:val="00BD3CBA"/>
    <w:rsid w:val="00BD4197"/>
    <w:rsid w:val="00BD4392"/>
    <w:rsid w:val="00BD4BDE"/>
    <w:rsid w:val="00BD4D67"/>
    <w:rsid w:val="00BD5F57"/>
    <w:rsid w:val="00BD7022"/>
    <w:rsid w:val="00BD73E3"/>
    <w:rsid w:val="00BE12FC"/>
    <w:rsid w:val="00BE1476"/>
    <w:rsid w:val="00BE1FDA"/>
    <w:rsid w:val="00BE3451"/>
    <w:rsid w:val="00BE3B7B"/>
    <w:rsid w:val="00BE3E35"/>
    <w:rsid w:val="00BE4277"/>
    <w:rsid w:val="00BE445B"/>
    <w:rsid w:val="00BE4967"/>
    <w:rsid w:val="00BE4A8B"/>
    <w:rsid w:val="00BE4B2A"/>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3A2"/>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4E96"/>
    <w:rsid w:val="00C052C3"/>
    <w:rsid w:val="00C06602"/>
    <w:rsid w:val="00C067FB"/>
    <w:rsid w:val="00C06DA4"/>
    <w:rsid w:val="00C071C3"/>
    <w:rsid w:val="00C07C7C"/>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5E09"/>
    <w:rsid w:val="00C167AB"/>
    <w:rsid w:val="00C16FFB"/>
    <w:rsid w:val="00C17858"/>
    <w:rsid w:val="00C17998"/>
    <w:rsid w:val="00C17B37"/>
    <w:rsid w:val="00C17CFA"/>
    <w:rsid w:val="00C2025C"/>
    <w:rsid w:val="00C2201B"/>
    <w:rsid w:val="00C23053"/>
    <w:rsid w:val="00C232AA"/>
    <w:rsid w:val="00C2383B"/>
    <w:rsid w:val="00C25390"/>
    <w:rsid w:val="00C26745"/>
    <w:rsid w:val="00C26862"/>
    <w:rsid w:val="00C26BC3"/>
    <w:rsid w:val="00C2726F"/>
    <w:rsid w:val="00C30609"/>
    <w:rsid w:val="00C30F3E"/>
    <w:rsid w:val="00C30F80"/>
    <w:rsid w:val="00C30FA4"/>
    <w:rsid w:val="00C31034"/>
    <w:rsid w:val="00C31249"/>
    <w:rsid w:val="00C31C29"/>
    <w:rsid w:val="00C3318C"/>
    <w:rsid w:val="00C33647"/>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4891"/>
    <w:rsid w:val="00C45505"/>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3FCF"/>
    <w:rsid w:val="00C841FA"/>
    <w:rsid w:val="00C84365"/>
    <w:rsid w:val="00C84F78"/>
    <w:rsid w:val="00C85C60"/>
    <w:rsid w:val="00C8654B"/>
    <w:rsid w:val="00C86A01"/>
    <w:rsid w:val="00C86FD0"/>
    <w:rsid w:val="00C8769B"/>
    <w:rsid w:val="00C87710"/>
    <w:rsid w:val="00C90094"/>
    <w:rsid w:val="00C91079"/>
    <w:rsid w:val="00C91FCB"/>
    <w:rsid w:val="00C924AC"/>
    <w:rsid w:val="00C927CC"/>
    <w:rsid w:val="00C92A7E"/>
    <w:rsid w:val="00C92D10"/>
    <w:rsid w:val="00C92F44"/>
    <w:rsid w:val="00C93700"/>
    <w:rsid w:val="00C93D0E"/>
    <w:rsid w:val="00C940D2"/>
    <w:rsid w:val="00C94201"/>
    <w:rsid w:val="00C943D2"/>
    <w:rsid w:val="00C94DF2"/>
    <w:rsid w:val="00C95ED6"/>
    <w:rsid w:val="00C9645F"/>
    <w:rsid w:val="00C96B43"/>
    <w:rsid w:val="00C97465"/>
    <w:rsid w:val="00C97C02"/>
    <w:rsid w:val="00CA0643"/>
    <w:rsid w:val="00CA0927"/>
    <w:rsid w:val="00CA098E"/>
    <w:rsid w:val="00CA0D2A"/>
    <w:rsid w:val="00CA20E7"/>
    <w:rsid w:val="00CA24C5"/>
    <w:rsid w:val="00CA258B"/>
    <w:rsid w:val="00CA26BF"/>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1BB1"/>
    <w:rsid w:val="00CC29B8"/>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C19"/>
    <w:rsid w:val="00CD128F"/>
    <w:rsid w:val="00CD1988"/>
    <w:rsid w:val="00CD1F1C"/>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C89"/>
    <w:rsid w:val="00D13FB7"/>
    <w:rsid w:val="00D14482"/>
    <w:rsid w:val="00D14AF4"/>
    <w:rsid w:val="00D14C7B"/>
    <w:rsid w:val="00D1580A"/>
    <w:rsid w:val="00D163F0"/>
    <w:rsid w:val="00D16724"/>
    <w:rsid w:val="00D17ABD"/>
    <w:rsid w:val="00D17EBB"/>
    <w:rsid w:val="00D17F65"/>
    <w:rsid w:val="00D20063"/>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45A3"/>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E16"/>
    <w:rsid w:val="00D57F6D"/>
    <w:rsid w:val="00D57F91"/>
    <w:rsid w:val="00D600FE"/>
    <w:rsid w:val="00D6059E"/>
    <w:rsid w:val="00D61C36"/>
    <w:rsid w:val="00D63475"/>
    <w:rsid w:val="00D63856"/>
    <w:rsid w:val="00D640E8"/>
    <w:rsid w:val="00D6420B"/>
    <w:rsid w:val="00D65CDF"/>
    <w:rsid w:val="00D66AAE"/>
    <w:rsid w:val="00D672C2"/>
    <w:rsid w:val="00D67D04"/>
    <w:rsid w:val="00D67F35"/>
    <w:rsid w:val="00D70B8B"/>
    <w:rsid w:val="00D70F2B"/>
    <w:rsid w:val="00D711A9"/>
    <w:rsid w:val="00D711AD"/>
    <w:rsid w:val="00D71794"/>
    <w:rsid w:val="00D71826"/>
    <w:rsid w:val="00D72AC1"/>
    <w:rsid w:val="00D72E75"/>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A2"/>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1EFD"/>
    <w:rsid w:val="00DA3B74"/>
    <w:rsid w:val="00DA3CD8"/>
    <w:rsid w:val="00DA4945"/>
    <w:rsid w:val="00DA4E09"/>
    <w:rsid w:val="00DA5497"/>
    <w:rsid w:val="00DA5ED0"/>
    <w:rsid w:val="00DA5F79"/>
    <w:rsid w:val="00DA61AC"/>
    <w:rsid w:val="00DA68F0"/>
    <w:rsid w:val="00DA6963"/>
    <w:rsid w:val="00DA6CC2"/>
    <w:rsid w:val="00DA7255"/>
    <w:rsid w:val="00DA780C"/>
    <w:rsid w:val="00DA7BDA"/>
    <w:rsid w:val="00DA7FC3"/>
    <w:rsid w:val="00DB0596"/>
    <w:rsid w:val="00DB119E"/>
    <w:rsid w:val="00DB1548"/>
    <w:rsid w:val="00DB23F6"/>
    <w:rsid w:val="00DB2A94"/>
    <w:rsid w:val="00DB4414"/>
    <w:rsid w:val="00DB49A3"/>
    <w:rsid w:val="00DB49FB"/>
    <w:rsid w:val="00DB4CC3"/>
    <w:rsid w:val="00DB59C9"/>
    <w:rsid w:val="00DB5F25"/>
    <w:rsid w:val="00DB6569"/>
    <w:rsid w:val="00DB6BE5"/>
    <w:rsid w:val="00DB7DC7"/>
    <w:rsid w:val="00DB7E53"/>
    <w:rsid w:val="00DC0048"/>
    <w:rsid w:val="00DC0150"/>
    <w:rsid w:val="00DC1393"/>
    <w:rsid w:val="00DC1478"/>
    <w:rsid w:val="00DC1EB1"/>
    <w:rsid w:val="00DC285C"/>
    <w:rsid w:val="00DC2A28"/>
    <w:rsid w:val="00DC2ACB"/>
    <w:rsid w:val="00DC2DAB"/>
    <w:rsid w:val="00DC2E14"/>
    <w:rsid w:val="00DC349B"/>
    <w:rsid w:val="00DC4095"/>
    <w:rsid w:val="00DC4176"/>
    <w:rsid w:val="00DC47D6"/>
    <w:rsid w:val="00DC511F"/>
    <w:rsid w:val="00DC52DA"/>
    <w:rsid w:val="00DC55C2"/>
    <w:rsid w:val="00DC5BAB"/>
    <w:rsid w:val="00DC63E2"/>
    <w:rsid w:val="00DC6CBB"/>
    <w:rsid w:val="00DC6DC6"/>
    <w:rsid w:val="00DC727D"/>
    <w:rsid w:val="00DC72F6"/>
    <w:rsid w:val="00DC7811"/>
    <w:rsid w:val="00DC7A56"/>
    <w:rsid w:val="00DC7A85"/>
    <w:rsid w:val="00DD0698"/>
    <w:rsid w:val="00DD09DE"/>
    <w:rsid w:val="00DD0DE3"/>
    <w:rsid w:val="00DD14FE"/>
    <w:rsid w:val="00DD3E26"/>
    <w:rsid w:val="00DD3FC9"/>
    <w:rsid w:val="00DD4223"/>
    <w:rsid w:val="00DD4231"/>
    <w:rsid w:val="00DD4636"/>
    <w:rsid w:val="00DD53B0"/>
    <w:rsid w:val="00DD5549"/>
    <w:rsid w:val="00DD7C51"/>
    <w:rsid w:val="00DE0EEE"/>
    <w:rsid w:val="00DE142A"/>
    <w:rsid w:val="00DE1436"/>
    <w:rsid w:val="00DE1689"/>
    <w:rsid w:val="00DE1A01"/>
    <w:rsid w:val="00DE2140"/>
    <w:rsid w:val="00DE27D4"/>
    <w:rsid w:val="00DE369F"/>
    <w:rsid w:val="00DE4730"/>
    <w:rsid w:val="00DE48AB"/>
    <w:rsid w:val="00DE4B66"/>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2D3"/>
    <w:rsid w:val="00DF5662"/>
    <w:rsid w:val="00DF58D7"/>
    <w:rsid w:val="00DF5A48"/>
    <w:rsid w:val="00DF5E51"/>
    <w:rsid w:val="00DF5FDB"/>
    <w:rsid w:val="00DF6CEE"/>
    <w:rsid w:val="00DF6CFC"/>
    <w:rsid w:val="00DF6D33"/>
    <w:rsid w:val="00DF7107"/>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9A"/>
    <w:rsid w:val="00E078A6"/>
    <w:rsid w:val="00E1060B"/>
    <w:rsid w:val="00E108BE"/>
    <w:rsid w:val="00E1096C"/>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26B5"/>
    <w:rsid w:val="00E230D0"/>
    <w:rsid w:val="00E2365A"/>
    <w:rsid w:val="00E240E6"/>
    <w:rsid w:val="00E24365"/>
    <w:rsid w:val="00E24745"/>
    <w:rsid w:val="00E25268"/>
    <w:rsid w:val="00E25A9B"/>
    <w:rsid w:val="00E25B8A"/>
    <w:rsid w:val="00E27012"/>
    <w:rsid w:val="00E272D3"/>
    <w:rsid w:val="00E3088B"/>
    <w:rsid w:val="00E30BF9"/>
    <w:rsid w:val="00E30C23"/>
    <w:rsid w:val="00E31300"/>
    <w:rsid w:val="00E31763"/>
    <w:rsid w:val="00E3256E"/>
    <w:rsid w:val="00E33FE8"/>
    <w:rsid w:val="00E35921"/>
    <w:rsid w:val="00E35AD5"/>
    <w:rsid w:val="00E36C1A"/>
    <w:rsid w:val="00E36C4F"/>
    <w:rsid w:val="00E36F34"/>
    <w:rsid w:val="00E373C3"/>
    <w:rsid w:val="00E376D0"/>
    <w:rsid w:val="00E37C5A"/>
    <w:rsid w:val="00E37EFF"/>
    <w:rsid w:val="00E40567"/>
    <w:rsid w:val="00E40BAF"/>
    <w:rsid w:val="00E410A1"/>
    <w:rsid w:val="00E4112E"/>
    <w:rsid w:val="00E41650"/>
    <w:rsid w:val="00E41902"/>
    <w:rsid w:val="00E4217B"/>
    <w:rsid w:val="00E4250B"/>
    <w:rsid w:val="00E429AD"/>
    <w:rsid w:val="00E42E7F"/>
    <w:rsid w:val="00E44593"/>
    <w:rsid w:val="00E44943"/>
    <w:rsid w:val="00E4495A"/>
    <w:rsid w:val="00E449CC"/>
    <w:rsid w:val="00E44C43"/>
    <w:rsid w:val="00E45094"/>
    <w:rsid w:val="00E45393"/>
    <w:rsid w:val="00E454E0"/>
    <w:rsid w:val="00E459C0"/>
    <w:rsid w:val="00E45B7A"/>
    <w:rsid w:val="00E45C93"/>
    <w:rsid w:val="00E45C97"/>
    <w:rsid w:val="00E46182"/>
    <w:rsid w:val="00E46476"/>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4A7"/>
    <w:rsid w:val="00E5652E"/>
    <w:rsid w:val="00E5675D"/>
    <w:rsid w:val="00E570B7"/>
    <w:rsid w:val="00E60DF1"/>
    <w:rsid w:val="00E60E45"/>
    <w:rsid w:val="00E6161B"/>
    <w:rsid w:val="00E62079"/>
    <w:rsid w:val="00E62413"/>
    <w:rsid w:val="00E62DE0"/>
    <w:rsid w:val="00E62F28"/>
    <w:rsid w:val="00E62F73"/>
    <w:rsid w:val="00E64FEF"/>
    <w:rsid w:val="00E6666B"/>
    <w:rsid w:val="00E66E51"/>
    <w:rsid w:val="00E67BAC"/>
    <w:rsid w:val="00E7010D"/>
    <w:rsid w:val="00E7052B"/>
    <w:rsid w:val="00E706DE"/>
    <w:rsid w:val="00E7113C"/>
    <w:rsid w:val="00E712A5"/>
    <w:rsid w:val="00E718D3"/>
    <w:rsid w:val="00E71CB7"/>
    <w:rsid w:val="00E71F88"/>
    <w:rsid w:val="00E726D8"/>
    <w:rsid w:val="00E7298C"/>
    <w:rsid w:val="00E731B2"/>
    <w:rsid w:val="00E73ADD"/>
    <w:rsid w:val="00E74440"/>
    <w:rsid w:val="00E745E8"/>
    <w:rsid w:val="00E74D90"/>
    <w:rsid w:val="00E750C0"/>
    <w:rsid w:val="00E76D73"/>
    <w:rsid w:val="00E775E1"/>
    <w:rsid w:val="00E77A1F"/>
    <w:rsid w:val="00E805FB"/>
    <w:rsid w:val="00E81EEC"/>
    <w:rsid w:val="00E82667"/>
    <w:rsid w:val="00E82A61"/>
    <w:rsid w:val="00E834A8"/>
    <w:rsid w:val="00E83520"/>
    <w:rsid w:val="00E83A9B"/>
    <w:rsid w:val="00E849E0"/>
    <w:rsid w:val="00E8528F"/>
    <w:rsid w:val="00E852DF"/>
    <w:rsid w:val="00E85478"/>
    <w:rsid w:val="00E85A7B"/>
    <w:rsid w:val="00E86D42"/>
    <w:rsid w:val="00E90AEA"/>
    <w:rsid w:val="00E90F96"/>
    <w:rsid w:val="00E91938"/>
    <w:rsid w:val="00E92298"/>
    <w:rsid w:val="00E924FE"/>
    <w:rsid w:val="00E92889"/>
    <w:rsid w:val="00E929B0"/>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7DD"/>
    <w:rsid w:val="00EB3E17"/>
    <w:rsid w:val="00EB54F4"/>
    <w:rsid w:val="00EB55CB"/>
    <w:rsid w:val="00EB621E"/>
    <w:rsid w:val="00EB678E"/>
    <w:rsid w:val="00EB6B4E"/>
    <w:rsid w:val="00EB7362"/>
    <w:rsid w:val="00EC00A3"/>
    <w:rsid w:val="00EC0BFB"/>
    <w:rsid w:val="00EC1E7B"/>
    <w:rsid w:val="00EC2723"/>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655"/>
    <w:rsid w:val="00ED79E4"/>
    <w:rsid w:val="00EE0CB0"/>
    <w:rsid w:val="00EE0E05"/>
    <w:rsid w:val="00EE110B"/>
    <w:rsid w:val="00EE16AE"/>
    <w:rsid w:val="00EE22DB"/>
    <w:rsid w:val="00EE3D3A"/>
    <w:rsid w:val="00EE4EB3"/>
    <w:rsid w:val="00EE4ECD"/>
    <w:rsid w:val="00EE53E4"/>
    <w:rsid w:val="00EE5468"/>
    <w:rsid w:val="00EE5AF8"/>
    <w:rsid w:val="00EE6077"/>
    <w:rsid w:val="00EE66E0"/>
    <w:rsid w:val="00EE6B67"/>
    <w:rsid w:val="00EE7620"/>
    <w:rsid w:val="00EF012E"/>
    <w:rsid w:val="00EF1179"/>
    <w:rsid w:val="00EF1F53"/>
    <w:rsid w:val="00EF257A"/>
    <w:rsid w:val="00EF27C9"/>
    <w:rsid w:val="00EF3805"/>
    <w:rsid w:val="00EF6874"/>
    <w:rsid w:val="00EF6F87"/>
    <w:rsid w:val="00F00737"/>
    <w:rsid w:val="00F01CCC"/>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0D86"/>
    <w:rsid w:val="00F119CB"/>
    <w:rsid w:val="00F11AE2"/>
    <w:rsid w:val="00F11DC3"/>
    <w:rsid w:val="00F11E31"/>
    <w:rsid w:val="00F12C04"/>
    <w:rsid w:val="00F12F1B"/>
    <w:rsid w:val="00F13DDE"/>
    <w:rsid w:val="00F14260"/>
    <w:rsid w:val="00F1449E"/>
    <w:rsid w:val="00F148C1"/>
    <w:rsid w:val="00F14D7B"/>
    <w:rsid w:val="00F1523D"/>
    <w:rsid w:val="00F160BB"/>
    <w:rsid w:val="00F1641A"/>
    <w:rsid w:val="00F16BE3"/>
    <w:rsid w:val="00F171CE"/>
    <w:rsid w:val="00F1766E"/>
    <w:rsid w:val="00F20160"/>
    <w:rsid w:val="00F202E0"/>
    <w:rsid w:val="00F20369"/>
    <w:rsid w:val="00F203ED"/>
    <w:rsid w:val="00F21600"/>
    <w:rsid w:val="00F21DBA"/>
    <w:rsid w:val="00F22360"/>
    <w:rsid w:val="00F228EC"/>
    <w:rsid w:val="00F22C04"/>
    <w:rsid w:val="00F236C5"/>
    <w:rsid w:val="00F240A2"/>
    <w:rsid w:val="00F24973"/>
    <w:rsid w:val="00F25392"/>
    <w:rsid w:val="00F25881"/>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7F3"/>
    <w:rsid w:val="00F37D08"/>
    <w:rsid w:val="00F40258"/>
    <w:rsid w:val="00F411DA"/>
    <w:rsid w:val="00F41539"/>
    <w:rsid w:val="00F41840"/>
    <w:rsid w:val="00F41CEE"/>
    <w:rsid w:val="00F41DF5"/>
    <w:rsid w:val="00F4304E"/>
    <w:rsid w:val="00F46602"/>
    <w:rsid w:val="00F46F0A"/>
    <w:rsid w:val="00F46F15"/>
    <w:rsid w:val="00F47557"/>
    <w:rsid w:val="00F477B6"/>
    <w:rsid w:val="00F478BD"/>
    <w:rsid w:val="00F500E0"/>
    <w:rsid w:val="00F500F0"/>
    <w:rsid w:val="00F50CA4"/>
    <w:rsid w:val="00F50F67"/>
    <w:rsid w:val="00F50F9A"/>
    <w:rsid w:val="00F515B5"/>
    <w:rsid w:val="00F5254F"/>
    <w:rsid w:val="00F528BA"/>
    <w:rsid w:val="00F535CA"/>
    <w:rsid w:val="00F5390A"/>
    <w:rsid w:val="00F540A4"/>
    <w:rsid w:val="00F54244"/>
    <w:rsid w:val="00F559EC"/>
    <w:rsid w:val="00F55B79"/>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2EA1"/>
    <w:rsid w:val="00F637CA"/>
    <w:rsid w:val="00F644FE"/>
    <w:rsid w:val="00F64D9B"/>
    <w:rsid w:val="00F65F37"/>
    <w:rsid w:val="00F66807"/>
    <w:rsid w:val="00F6696C"/>
    <w:rsid w:val="00F671C2"/>
    <w:rsid w:val="00F67217"/>
    <w:rsid w:val="00F67943"/>
    <w:rsid w:val="00F67FC8"/>
    <w:rsid w:val="00F71A21"/>
    <w:rsid w:val="00F7225A"/>
    <w:rsid w:val="00F72650"/>
    <w:rsid w:val="00F72A03"/>
    <w:rsid w:val="00F72AFE"/>
    <w:rsid w:val="00F72DFC"/>
    <w:rsid w:val="00F737B7"/>
    <w:rsid w:val="00F73E36"/>
    <w:rsid w:val="00F73E96"/>
    <w:rsid w:val="00F74658"/>
    <w:rsid w:val="00F74965"/>
    <w:rsid w:val="00F749D3"/>
    <w:rsid w:val="00F74B30"/>
    <w:rsid w:val="00F754AE"/>
    <w:rsid w:val="00F754FA"/>
    <w:rsid w:val="00F75A78"/>
    <w:rsid w:val="00F75DC6"/>
    <w:rsid w:val="00F75F54"/>
    <w:rsid w:val="00F77489"/>
    <w:rsid w:val="00F7752F"/>
    <w:rsid w:val="00F808D1"/>
    <w:rsid w:val="00F8201A"/>
    <w:rsid w:val="00F821B9"/>
    <w:rsid w:val="00F83462"/>
    <w:rsid w:val="00F8359B"/>
    <w:rsid w:val="00F839D8"/>
    <w:rsid w:val="00F839EC"/>
    <w:rsid w:val="00F84CB3"/>
    <w:rsid w:val="00F84CD3"/>
    <w:rsid w:val="00F8567D"/>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B7668"/>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3A3"/>
    <w:rsid w:val="00FF1997"/>
    <w:rsid w:val="00FF1F53"/>
    <w:rsid w:val="00FF21A7"/>
    <w:rsid w:val="00FF21BD"/>
    <w:rsid w:val="00FF26B6"/>
    <w:rsid w:val="00FF2A67"/>
    <w:rsid w:val="00FF2A6E"/>
    <w:rsid w:val="00FF3A57"/>
    <w:rsid w:val="00FF4319"/>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35504B"/>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8B992769-0DAA-49D7-A1C8-DAAE65F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14"/>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link w:val="Heading6"/>
    <w:rsid w:val="0099493B"/>
    <w:rPr>
      <w:rFonts w:ascii="Arial" w:hAnsi="Arial"/>
      <w:lang w:val="en-GB"/>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2A28"/>
    <w:rPr>
      <w:color w:val="2B579A"/>
      <w:shd w:val="clear" w:color="auto" w:fill="E1DFDD"/>
    </w:rPr>
  </w:style>
  <w:style w:type="paragraph" w:customStyle="1" w:styleId="StyleHeading4h4H4H41h41H42h42H43h43H411h411H421h421H">
    <w:name w:val="Style Heading 4h4H4H41h41H42h42H43h43H411h411H421h421H..."/>
    <w:basedOn w:val="Heading4"/>
    <w:rsid w:val="001F0B7D"/>
    <w:pPr>
      <w:spacing w:before="240" w:after="120"/>
      <w:ind w:left="284"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0144086">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5AIRPNAIUNRU-1328258698-8877</_dlc_DocId>
    <_dlc_DocIdUrl xmlns="71c5aaf6-e6ce-465b-b873-5148d2a4c105">
      <Url>https://nokia.sharepoint.com/sites/c5g/5gradio/_layouts/15/DocIdRedir.aspx?ID=5AIRPNAIUNRU-1328258698-8877</Url>
      <Description>5AIRPNAIUNRU-1328258698-8877</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2.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customXml/itemProps5.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6.xml><?xml version="1.0" encoding="utf-8"?>
<ds:datastoreItem xmlns:ds="http://schemas.openxmlformats.org/officeDocument/2006/customXml" ds:itemID="{475D08B1-9F7A-4DB8-8A64-780680C9BE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4</Pages>
  <Words>1336</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238</cp:revision>
  <cp:lastPrinted>2013-03-23T07:57:00Z</cp:lastPrinted>
  <dcterms:created xsi:type="dcterms:W3CDTF">2021-10-20T16:29:00Z</dcterms:created>
  <dcterms:modified xsi:type="dcterms:W3CDTF">2022-01-10T12:05:00Z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3e1e9827-77fc-4ee9-8adb-5390286655ec</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